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Layout w:type="fixed"/>
        <w:tblLook w:val="00A0" w:firstRow="1" w:lastRow="0" w:firstColumn="1" w:lastColumn="0" w:noHBand="0" w:noVBand="0"/>
      </w:tblPr>
      <w:tblGrid>
        <w:gridCol w:w="3780"/>
        <w:gridCol w:w="1465"/>
        <w:gridCol w:w="4295"/>
      </w:tblGrid>
      <w:tr w:rsidR="00AA7414" w:rsidRPr="002223EE" w:rsidTr="00AA7414">
        <w:trPr>
          <w:trHeight w:val="1414"/>
        </w:trPr>
        <w:tc>
          <w:tcPr>
            <w:tcW w:w="3780" w:type="dxa"/>
          </w:tcPr>
          <w:p w:rsidR="00AA7414" w:rsidRPr="002223EE" w:rsidRDefault="00AA7414" w:rsidP="00600118">
            <w:pPr>
              <w:pStyle w:val="1"/>
              <w:ind w:left="-184"/>
              <w:rPr>
                <w:color w:val="333333"/>
                <w:sz w:val="18"/>
                <w:szCs w:val="20"/>
              </w:rPr>
            </w:pPr>
            <w:bookmarkStart w:id="0" w:name="_GoBack"/>
            <w:bookmarkEnd w:id="0"/>
            <w:r w:rsidRPr="002223EE">
              <w:rPr>
                <w:color w:val="333333"/>
                <w:sz w:val="18"/>
              </w:rPr>
              <w:t>БАШ</w:t>
            </w:r>
            <w:r w:rsidRPr="002223EE">
              <w:rPr>
                <w:rFonts w:ascii="Palatino Linotype" w:hAnsi="Palatino Linotype"/>
                <w:color w:val="333333"/>
                <w:sz w:val="18"/>
              </w:rPr>
              <w:t>ѓ</w:t>
            </w:r>
            <w:r w:rsidRPr="002223EE">
              <w:rPr>
                <w:color w:val="333333"/>
                <w:sz w:val="18"/>
              </w:rPr>
              <w:t>ОРТОСТАН  РЕСПУБЛИКА</w:t>
            </w:r>
            <w:r w:rsidRPr="002223EE">
              <w:rPr>
                <w:rFonts w:ascii="Palatino Linotype" w:hAnsi="Palatino Linotype"/>
                <w:color w:val="333333"/>
                <w:sz w:val="18"/>
              </w:rPr>
              <w:t>Ћ</w:t>
            </w:r>
            <w:r w:rsidRPr="002223EE">
              <w:rPr>
                <w:color w:val="333333"/>
                <w:sz w:val="18"/>
              </w:rPr>
              <w:t>Ы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>Д</w:t>
            </w:r>
            <w:r w:rsidRPr="002223EE">
              <w:rPr>
                <w:rFonts w:ascii="Palatino Linotype" w:hAnsi="Palatino Linotype"/>
                <w:b/>
                <w:bCs/>
                <w:color w:val="333333"/>
                <w:sz w:val="18"/>
              </w:rPr>
              <w:t>Ј</w:t>
            </w:r>
            <w:r w:rsidRPr="002223EE">
              <w:rPr>
                <w:b/>
                <w:bCs/>
                <w:color w:val="333333"/>
                <w:sz w:val="18"/>
              </w:rPr>
              <w:t>ртњйлњ районы муниципаль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>районыны</w:t>
            </w:r>
            <w:r w:rsidRPr="002223EE">
              <w:rPr>
                <w:rFonts w:ascii="Palatino Linotype" w:hAnsi="Palatino Linotype"/>
                <w:b/>
                <w:bCs/>
                <w:color w:val="333333"/>
                <w:sz w:val="18"/>
              </w:rPr>
              <w:t>Ґ</w:t>
            </w:r>
            <w:r w:rsidRPr="002223EE">
              <w:rPr>
                <w:b/>
                <w:bCs/>
                <w:color w:val="333333"/>
                <w:sz w:val="18"/>
              </w:rPr>
              <w:t xml:space="preserve"> Исмаил ауыл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>советы ауыл билљмљ</w:t>
            </w:r>
            <w:r w:rsidRPr="002223EE">
              <w:rPr>
                <w:rFonts w:ascii="Palatino Linotype" w:hAnsi="Palatino Linotype"/>
                <w:b/>
                <w:bCs/>
                <w:color w:val="333333"/>
                <w:sz w:val="18"/>
              </w:rPr>
              <w:t>ў</w:t>
            </w:r>
            <w:r w:rsidRPr="002223EE">
              <w:rPr>
                <w:b/>
                <w:bCs/>
                <w:color w:val="333333"/>
                <w:sz w:val="18"/>
              </w:rPr>
              <w:t>е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>ха</w:t>
            </w:r>
            <w:r w:rsidRPr="002223EE">
              <w:rPr>
                <w:rFonts w:ascii="Palatino Linotype" w:hAnsi="Palatino Linotype"/>
                <w:b/>
                <w:bCs/>
                <w:color w:val="333333"/>
                <w:sz w:val="18"/>
              </w:rPr>
              <w:t>ќ</w:t>
            </w:r>
            <w:r w:rsidRPr="002223EE">
              <w:rPr>
                <w:b/>
                <w:bCs/>
                <w:color w:val="333333"/>
                <w:sz w:val="18"/>
              </w:rPr>
              <w:t>имиљте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6"/>
              </w:rPr>
            </w:pPr>
            <w:r w:rsidRPr="002223EE">
              <w:rPr>
                <w:b/>
                <w:bCs/>
                <w:color w:val="333333"/>
                <w:sz w:val="16"/>
              </w:rPr>
              <w:t>Адрес: Исмаил ауылы, Хљниф Вљлиев урамы,51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</w:rPr>
            </w:pPr>
            <w:r w:rsidRPr="002223EE">
              <w:rPr>
                <w:b/>
                <w:bCs/>
                <w:color w:val="333333"/>
                <w:sz w:val="16"/>
              </w:rPr>
              <w:t>Тел., факс (34787) 64-3-35</w:t>
            </w:r>
          </w:p>
        </w:tc>
        <w:tc>
          <w:tcPr>
            <w:tcW w:w="1465" w:type="dxa"/>
          </w:tcPr>
          <w:p w:rsidR="00AA7414" w:rsidRPr="002223EE" w:rsidRDefault="00D05719">
            <w:pPr>
              <w:jc w:val="center"/>
              <w:rPr>
                <w:rFonts w:ascii="B7Ant" w:hAnsi="B7Ant"/>
                <w:b/>
                <w:bCs/>
                <w:color w:val="333333"/>
                <w:sz w:val="16"/>
              </w:rPr>
            </w:pPr>
            <w:r w:rsidRPr="002223EE">
              <w:rPr>
                <w:rFonts w:ascii="B7Ant" w:hAnsi="B7Ant"/>
                <w:b/>
                <w:bCs/>
                <w:noProof/>
                <w:color w:val="333333"/>
              </w:rPr>
              <w:drawing>
                <wp:inline distT="0" distB="0" distL="0" distR="0">
                  <wp:extent cx="683260" cy="683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:rsidR="00AA7414" w:rsidRPr="002223EE" w:rsidRDefault="00AA7414">
            <w:pPr>
              <w:pStyle w:val="1"/>
              <w:rPr>
                <w:color w:val="333333"/>
                <w:sz w:val="18"/>
                <w:szCs w:val="20"/>
              </w:rPr>
            </w:pPr>
            <w:r w:rsidRPr="002223EE">
              <w:rPr>
                <w:color w:val="333333"/>
                <w:sz w:val="18"/>
              </w:rPr>
              <w:t>РЕСПУБЛИКА  БАШКОРТОСТАН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>Администрация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 xml:space="preserve">сельского поселения Исмаиловский сельсовет муниципального района 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8"/>
              </w:rPr>
            </w:pPr>
            <w:r w:rsidRPr="002223EE">
              <w:rPr>
                <w:b/>
                <w:bCs/>
                <w:color w:val="333333"/>
                <w:sz w:val="18"/>
              </w:rPr>
              <w:t>Дюртюлинский район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6"/>
              </w:rPr>
            </w:pPr>
            <w:r w:rsidRPr="002223EE">
              <w:rPr>
                <w:b/>
                <w:bCs/>
                <w:color w:val="333333"/>
                <w:sz w:val="16"/>
              </w:rPr>
              <w:t>Адрес: с. Исмаилово, ул. Ханифа Валиева, 51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6"/>
              </w:rPr>
            </w:pPr>
            <w:r w:rsidRPr="002223EE">
              <w:rPr>
                <w:b/>
                <w:bCs/>
                <w:color w:val="333333"/>
                <w:sz w:val="16"/>
              </w:rPr>
              <w:t>Тел., факс (34787) 64-3-35</w:t>
            </w:r>
          </w:p>
          <w:p w:rsidR="00AA7414" w:rsidRPr="002223EE" w:rsidRDefault="00AA7414">
            <w:pPr>
              <w:jc w:val="center"/>
              <w:rPr>
                <w:b/>
                <w:bCs/>
                <w:color w:val="333333"/>
                <w:sz w:val="16"/>
              </w:rPr>
            </w:pPr>
          </w:p>
        </w:tc>
      </w:tr>
    </w:tbl>
    <w:p w:rsidR="00AA7414" w:rsidRPr="002223EE" w:rsidRDefault="00AA7414" w:rsidP="00AA7414">
      <w:pPr>
        <w:pStyle w:val="1"/>
        <w:rPr>
          <w:b w:val="0"/>
          <w:bCs w:val="0"/>
          <w:color w:val="333333"/>
          <w:sz w:val="6"/>
        </w:rPr>
      </w:pPr>
    </w:p>
    <w:p w:rsidR="00AA7414" w:rsidRPr="002223EE" w:rsidRDefault="00D05719" w:rsidP="00AA7414">
      <w:pPr>
        <w:pStyle w:val="1"/>
        <w:rPr>
          <w:color w:val="33333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57900" cy="0"/>
                <wp:effectExtent l="28575" t="29845" r="28575" b="368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54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" o:allowincell="f" strokeweight="4.5pt">
                <v:stroke linestyle="thickThin"/>
              </v:line>
            </w:pict>
          </mc:Fallback>
        </mc:AlternateContent>
      </w:r>
    </w:p>
    <w:p w:rsidR="00AA7414" w:rsidRPr="002223EE" w:rsidRDefault="00AA7414" w:rsidP="00AA7414">
      <w:pPr>
        <w:pStyle w:val="1"/>
        <w:rPr>
          <w:color w:val="333333"/>
        </w:rPr>
      </w:pPr>
      <w:r w:rsidRPr="002223EE">
        <w:rPr>
          <w:rFonts w:ascii="Palatino Linotype" w:hAnsi="Palatino Linotype"/>
          <w:color w:val="333333"/>
        </w:rPr>
        <w:t xml:space="preserve">        ѓ</w:t>
      </w:r>
      <w:r w:rsidRPr="002223EE">
        <w:rPr>
          <w:color w:val="333333"/>
        </w:rPr>
        <w:t xml:space="preserve">АРАР                                                                    </w:t>
      </w:r>
      <w:r w:rsidR="002223EE">
        <w:rPr>
          <w:color w:val="333333"/>
        </w:rPr>
        <w:t xml:space="preserve">            </w:t>
      </w:r>
      <w:r w:rsidRPr="002223EE">
        <w:rPr>
          <w:color w:val="333333"/>
        </w:rPr>
        <w:t xml:space="preserve"> ПОСТАНОВЛЕНИЕ</w:t>
      </w:r>
    </w:p>
    <w:p w:rsidR="00AA7414" w:rsidRPr="002223EE" w:rsidRDefault="00AA7414" w:rsidP="00AA7414">
      <w:pPr>
        <w:pStyle w:val="a4"/>
        <w:tabs>
          <w:tab w:val="left" w:pos="708"/>
        </w:tabs>
        <w:rPr>
          <w:b/>
          <w:bCs/>
          <w:color w:val="333333"/>
          <w:szCs w:val="24"/>
        </w:rPr>
      </w:pPr>
    </w:p>
    <w:p w:rsidR="00AA7414" w:rsidRPr="002223EE" w:rsidRDefault="00AA7414" w:rsidP="00AA7414">
      <w:pPr>
        <w:pStyle w:val="a5"/>
        <w:rPr>
          <w:b/>
          <w:bCs/>
          <w:color w:val="333333"/>
          <w:sz w:val="30"/>
        </w:rPr>
      </w:pPr>
      <w:r w:rsidRPr="002223EE">
        <w:rPr>
          <w:b/>
          <w:bCs/>
          <w:color w:val="333333"/>
        </w:rPr>
        <w:t xml:space="preserve">    « 16 » декабрь  2013 й. </w:t>
      </w:r>
      <w:r w:rsidRPr="002223EE">
        <w:rPr>
          <w:b/>
          <w:bCs/>
          <w:color w:val="333333"/>
        </w:rPr>
        <w:tab/>
        <w:t xml:space="preserve">       </w:t>
      </w:r>
      <w:r w:rsidR="002223EE">
        <w:rPr>
          <w:b/>
          <w:bCs/>
          <w:color w:val="333333"/>
        </w:rPr>
        <w:t xml:space="preserve">      </w:t>
      </w:r>
      <w:r w:rsidRPr="002223EE">
        <w:rPr>
          <w:b/>
          <w:bCs/>
          <w:color w:val="333333"/>
        </w:rPr>
        <w:t xml:space="preserve">№ 12 / 17                 « 16 » декабря  </w:t>
      </w:r>
      <w:smartTag w:uri="urn:schemas-microsoft-com:office:smarttags" w:element="metricconverter">
        <w:smartTagPr>
          <w:attr w:name="ProductID" w:val="2013 г"/>
        </w:smartTagPr>
        <w:r w:rsidRPr="002223EE">
          <w:rPr>
            <w:b/>
            <w:bCs/>
            <w:color w:val="333333"/>
          </w:rPr>
          <w:t>2013 г</w:t>
        </w:r>
      </w:smartTag>
      <w:r w:rsidRPr="002223EE">
        <w:rPr>
          <w:b/>
          <w:bCs/>
          <w:color w:val="333333"/>
        </w:rPr>
        <w:t>.</w:t>
      </w:r>
    </w:p>
    <w:p w:rsidR="00E65C88" w:rsidRPr="002223EE" w:rsidRDefault="00E65C88" w:rsidP="00E65C88">
      <w:pPr>
        <w:rPr>
          <w:color w:val="333333"/>
          <w:sz w:val="28"/>
          <w:szCs w:val="28"/>
        </w:rPr>
      </w:pPr>
    </w:p>
    <w:p w:rsidR="00AA7414" w:rsidRPr="002223EE" w:rsidRDefault="00AA7414" w:rsidP="00E65C88">
      <w:pPr>
        <w:rPr>
          <w:color w:val="333333"/>
          <w:sz w:val="28"/>
          <w:szCs w:val="28"/>
        </w:rPr>
      </w:pPr>
    </w:p>
    <w:p w:rsidR="00E73CAD" w:rsidRPr="002223EE" w:rsidRDefault="00E73CAD" w:rsidP="00E73CAD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 xml:space="preserve">сельсовет муниципального района Дюртюлинский район Республики Башкортостан по предоставлению муниципальной услуги </w:t>
      </w:r>
      <w:r w:rsidR="00AA7414" w:rsidRPr="002223EE">
        <w:rPr>
          <w:color w:val="333333"/>
          <w:sz w:val="28"/>
          <w:szCs w:val="28"/>
        </w:rPr>
        <w:t>«Признание помещения жилым</w:t>
      </w:r>
      <w:r w:rsidRPr="002223EE">
        <w:rPr>
          <w:color w:val="333333"/>
          <w:sz w:val="28"/>
          <w:szCs w:val="28"/>
        </w:rPr>
        <w:t xml:space="preserve">, </w:t>
      </w:r>
      <w:r w:rsidR="00AA7414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>пригодным</w:t>
      </w:r>
      <w:r w:rsidR="00534AC9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 xml:space="preserve">(непригодным) для проживания граждан  и многоквартирного дома аварийным и подлежащим сносу или реконструкции в сельском поселении </w:t>
      </w:r>
      <w:r w:rsidR="00AA7414" w:rsidRPr="002223EE">
        <w:rPr>
          <w:color w:val="333333"/>
          <w:sz w:val="28"/>
          <w:szCs w:val="28"/>
        </w:rPr>
        <w:t>Исмаиловский сельсовет</w:t>
      </w:r>
      <w:r w:rsidRPr="002223EE">
        <w:rPr>
          <w:color w:val="333333"/>
          <w:sz w:val="28"/>
          <w:szCs w:val="28"/>
        </w:rPr>
        <w:t xml:space="preserve"> муниципального</w:t>
      </w:r>
      <w:r w:rsidRPr="002223EE">
        <w:rPr>
          <w:color w:val="333333"/>
          <w:sz w:val="26"/>
          <w:szCs w:val="28"/>
        </w:rPr>
        <w:t xml:space="preserve">  </w:t>
      </w:r>
      <w:r w:rsidRPr="002223EE">
        <w:rPr>
          <w:color w:val="333333"/>
          <w:sz w:val="28"/>
          <w:szCs w:val="28"/>
        </w:rPr>
        <w:t>района Дюртюлинский район Республики Башкортостан»</w:t>
      </w:r>
    </w:p>
    <w:p w:rsidR="00E73CAD" w:rsidRPr="002223EE" w:rsidRDefault="00E73CAD" w:rsidP="00E73CAD">
      <w:pPr>
        <w:pStyle w:val="ConsPlusTitle"/>
        <w:widowControl/>
        <w:rPr>
          <w:color w:val="333333"/>
          <w:sz w:val="28"/>
          <w:szCs w:val="28"/>
        </w:rPr>
      </w:pPr>
    </w:p>
    <w:p w:rsidR="00E73CAD" w:rsidRPr="002223EE" w:rsidRDefault="00E73CAD" w:rsidP="00E73CAD">
      <w:pPr>
        <w:pStyle w:val="ConsPlusTitle"/>
        <w:widowControl/>
        <w:rPr>
          <w:color w:val="333333"/>
          <w:sz w:val="28"/>
          <w:szCs w:val="28"/>
        </w:rPr>
      </w:pPr>
    </w:p>
    <w:p w:rsidR="00E73CAD" w:rsidRPr="002223EE" w:rsidRDefault="00E73CAD" w:rsidP="00E73CAD">
      <w:pPr>
        <w:ind w:firstLine="840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В   соответствии   с   Федеральными   Законами   от   06 октября 2003   года  № 131-ФЗ «Об общих принципах организации местного самоуправления в Российской Федерации», от 02 мая 2006 года № 59-ФЗ «О порядке рассмотрения о</w:t>
      </w:r>
      <w:r w:rsidRPr="002223EE">
        <w:rPr>
          <w:color w:val="333333"/>
          <w:sz w:val="28"/>
          <w:szCs w:val="28"/>
        </w:rPr>
        <w:t>б</w:t>
      </w:r>
      <w:r w:rsidRPr="002223EE">
        <w:rPr>
          <w:color w:val="333333"/>
          <w:sz w:val="28"/>
          <w:szCs w:val="28"/>
        </w:rPr>
        <w:t xml:space="preserve">ращений граждан Российской Федерации» и Уставом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Башкортостан,   во   исполнение   Федерального   закона   от   27 июля 2010 года  № 210-ФЗ «Об организации предоставления государственных и муниципальных услуг»</w:t>
      </w:r>
    </w:p>
    <w:p w:rsidR="00E73CAD" w:rsidRPr="002223EE" w:rsidRDefault="00E73CAD" w:rsidP="00E73CAD">
      <w:pPr>
        <w:jc w:val="center"/>
        <w:rPr>
          <w:b/>
          <w:color w:val="333333"/>
          <w:sz w:val="28"/>
          <w:szCs w:val="28"/>
        </w:rPr>
      </w:pPr>
      <w:r w:rsidRPr="002223EE">
        <w:rPr>
          <w:b/>
          <w:color w:val="333333"/>
          <w:sz w:val="28"/>
          <w:szCs w:val="28"/>
        </w:rPr>
        <w:t>ПОСТАНОВЛЯЮ:</w:t>
      </w:r>
    </w:p>
    <w:p w:rsidR="00E73CAD" w:rsidRPr="002223EE" w:rsidRDefault="00E73CAD" w:rsidP="00E73CAD">
      <w:pPr>
        <w:pStyle w:val="ConsPlusTitle"/>
        <w:widowControl/>
        <w:jc w:val="both"/>
        <w:rPr>
          <w:b w:val="0"/>
          <w:color w:val="333333"/>
          <w:sz w:val="28"/>
          <w:szCs w:val="28"/>
        </w:rPr>
      </w:pPr>
      <w:r w:rsidRPr="002223EE">
        <w:rPr>
          <w:b w:val="0"/>
          <w:color w:val="333333"/>
          <w:sz w:val="28"/>
          <w:szCs w:val="28"/>
        </w:rPr>
        <w:t xml:space="preserve">1. Утвердить прилагаемый  Административный регламент администрации сельского поселения </w:t>
      </w:r>
      <w:r w:rsidR="00D66F0B" w:rsidRPr="002223EE">
        <w:rPr>
          <w:b w:val="0"/>
          <w:color w:val="333333"/>
          <w:sz w:val="28"/>
          <w:szCs w:val="28"/>
        </w:rPr>
        <w:t xml:space="preserve">Исмаиловский </w:t>
      </w:r>
      <w:r w:rsidRPr="002223EE">
        <w:rPr>
          <w:b w:val="0"/>
          <w:color w:val="333333"/>
          <w:sz w:val="28"/>
          <w:szCs w:val="28"/>
        </w:rPr>
        <w:t>сельсовет муниципального района Дюртюлинский район Республики Башкортостан по предоставлению муниципальной ус</w:t>
      </w:r>
      <w:r w:rsidR="00AA7414" w:rsidRPr="002223EE">
        <w:rPr>
          <w:b w:val="0"/>
          <w:color w:val="333333"/>
          <w:sz w:val="28"/>
          <w:szCs w:val="28"/>
        </w:rPr>
        <w:t>луги «Признание помещения жилым</w:t>
      </w:r>
      <w:r w:rsidRPr="002223EE">
        <w:rPr>
          <w:b w:val="0"/>
          <w:color w:val="333333"/>
          <w:sz w:val="28"/>
          <w:szCs w:val="28"/>
        </w:rPr>
        <w:t>, пригодным</w:t>
      </w:r>
      <w:r w:rsidR="00AA7414" w:rsidRPr="002223EE">
        <w:rPr>
          <w:b w:val="0"/>
          <w:color w:val="333333"/>
          <w:sz w:val="28"/>
          <w:szCs w:val="28"/>
        </w:rPr>
        <w:t xml:space="preserve"> </w:t>
      </w:r>
      <w:r w:rsidRPr="002223EE">
        <w:rPr>
          <w:b w:val="0"/>
          <w:color w:val="333333"/>
          <w:sz w:val="28"/>
          <w:szCs w:val="28"/>
        </w:rPr>
        <w:t xml:space="preserve">(непригодным) для проживания граждан  и многоквартирного дома аварийным и подлежащим сносу или реконструкции в сельском поселении </w:t>
      </w:r>
      <w:r w:rsidR="00AA7414" w:rsidRPr="002223EE">
        <w:rPr>
          <w:b w:val="0"/>
          <w:color w:val="333333"/>
          <w:sz w:val="28"/>
          <w:szCs w:val="28"/>
        </w:rPr>
        <w:t>Исмаиловский сельсовет</w:t>
      </w:r>
      <w:r w:rsidRPr="002223EE">
        <w:rPr>
          <w:b w:val="0"/>
          <w:color w:val="333333"/>
          <w:sz w:val="28"/>
          <w:szCs w:val="28"/>
        </w:rPr>
        <w:t xml:space="preserve"> муниципального</w:t>
      </w:r>
      <w:r w:rsidRPr="002223EE">
        <w:rPr>
          <w:b w:val="0"/>
          <w:color w:val="333333"/>
          <w:sz w:val="26"/>
          <w:szCs w:val="28"/>
        </w:rPr>
        <w:t xml:space="preserve">  </w:t>
      </w:r>
      <w:r w:rsidRPr="002223EE">
        <w:rPr>
          <w:b w:val="0"/>
          <w:color w:val="333333"/>
          <w:sz w:val="28"/>
          <w:szCs w:val="28"/>
        </w:rPr>
        <w:t>района Дюртюлинский район Республики Башкортостан»</w:t>
      </w:r>
    </w:p>
    <w:p w:rsidR="00E73CAD" w:rsidRPr="002223EE" w:rsidRDefault="00E73CAD" w:rsidP="00E73CAD">
      <w:pPr>
        <w:suppressAutoHyphens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</w:rPr>
        <w:t xml:space="preserve">2. </w:t>
      </w:r>
      <w:r w:rsidRPr="002223EE">
        <w:rPr>
          <w:color w:val="333333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  район Республики Башкортостан по адресу: с.</w:t>
      </w:r>
      <w:r w:rsidR="00AA7414" w:rsidRPr="002223EE">
        <w:rPr>
          <w:color w:val="333333"/>
          <w:sz w:val="28"/>
          <w:szCs w:val="28"/>
        </w:rPr>
        <w:t>Исмаилово</w:t>
      </w:r>
      <w:r w:rsidRPr="002223EE">
        <w:rPr>
          <w:color w:val="333333"/>
          <w:sz w:val="28"/>
          <w:szCs w:val="28"/>
        </w:rPr>
        <w:t>, ул.</w:t>
      </w:r>
      <w:r w:rsidR="00AA7414" w:rsidRPr="002223EE">
        <w:rPr>
          <w:color w:val="333333"/>
          <w:sz w:val="28"/>
          <w:szCs w:val="28"/>
        </w:rPr>
        <w:t xml:space="preserve">Ханифа Валиева, 51 </w:t>
      </w:r>
      <w:r w:rsidRPr="002223EE">
        <w:rPr>
          <w:color w:val="333333"/>
          <w:sz w:val="28"/>
          <w:szCs w:val="28"/>
        </w:rPr>
        <w:t xml:space="preserve"> и </w:t>
      </w:r>
      <w:r w:rsidR="00AA7414" w:rsidRPr="002223EE">
        <w:rPr>
          <w:color w:val="333333"/>
          <w:sz w:val="28"/>
          <w:szCs w:val="28"/>
        </w:rPr>
        <w:t xml:space="preserve">на  официальном сайте сельского поселения Исмаиловский сельсовет муниципального района Дюртюлинский   район Республики Башкортостан по адресу: </w:t>
      </w:r>
      <w:r w:rsidR="00AA7414" w:rsidRPr="002223EE">
        <w:rPr>
          <w:bCs/>
          <w:color w:val="333333"/>
          <w:sz w:val="28"/>
          <w:szCs w:val="28"/>
        </w:rPr>
        <w:t xml:space="preserve"> </w:t>
      </w:r>
      <w:hyperlink r:id="rId6" w:history="1">
        <w:r w:rsidR="00AA7414" w:rsidRPr="002223EE">
          <w:rPr>
            <w:rStyle w:val="ad"/>
            <w:bCs/>
            <w:color w:val="333333"/>
            <w:sz w:val="26"/>
            <w:szCs w:val="26"/>
          </w:rPr>
          <w:t>http://</w:t>
        </w:r>
        <w:r w:rsidR="00AA7414" w:rsidRPr="002223EE">
          <w:rPr>
            <w:rStyle w:val="ad"/>
            <w:bCs/>
            <w:color w:val="333333"/>
            <w:sz w:val="26"/>
            <w:szCs w:val="26"/>
            <w:lang w:val="en-US"/>
          </w:rPr>
          <w:t>ismail</w:t>
        </w:r>
        <w:r w:rsidR="00AA7414" w:rsidRPr="002223EE">
          <w:rPr>
            <w:rStyle w:val="ad"/>
            <w:bCs/>
            <w:color w:val="333333"/>
            <w:sz w:val="26"/>
            <w:szCs w:val="26"/>
          </w:rPr>
          <w:t>.</w:t>
        </w:r>
        <w:r w:rsidR="00AA7414" w:rsidRPr="002223EE">
          <w:rPr>
            <w:rStyle w:val="ad"/>
            <w:bCs/>
            <w:color w:val="333333"/>
            <w:sz w:val="26"/>
            <w:szCs w:val="26"/>
            <w:lang w:val="en-US"/>
          </w:rPr>
          <w:t>selskisovet</w:t>
        </w:r>
        <w:r w:rsidR="00AA7414" w:rsidRPr="002223EE">
          <w:rPr>
            <w:rStyle w:val="ad"/>
            <w:bCs/>
            <w:color w:val="333333"/>
            <w:sz w:val="26"/>
            <w:szCs w:val="26"/>
          </w:rPr>
          <w:t>.ru</w:t>
        </w:r>
      </w:hyperlink>
    </w:p>
    <w:p w:rsidR="00E73CAD" w:rsidRPr="002223EE" w:rsidRDefault="00E73CAD" w:rsidP="00E73CAD">
      <w:pPr>
        <w:suppressAutoHyphens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   Контроль за исполнением настоящего постановления оставляю за собой.</w:t>
      </w:r>
    </w:p>
    <w:p w:rsidR="00AA7414" w:rsidRPr="002223EE" w:rsidRDefault="00AA7414" w:rsidP="00E73CAD">
      <w:pPr>
        <w:pStyle w:val="3"/>
        <w:rPr>
          <w:rFonts w:ascii="Times New Roman" w:hAnsi="Times New Roman" w:cs="Times New Roman"/>
          <w:color w:val="333333"/>
          <w:sz w:val="28"/>
          <w:szCs w:val="28"/>
        </w:rPr>
      </w:pPr>
    </w:p>
    <w:p w:rsidR="00E73CAD" w:rsidRPr="002223EE" w:rsidRDefault="00E73CAD" w:rsidP="002A796A">
      <w:pPr>
        <w:pStyle w:val="3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>Глава сельского поселения</w:t>
      </w:r>
      <w:r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ab/>
      </w:r>
      <w:r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ab/>
      </w:r>
      <w:r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ab/>
      </w:r>
      <w:r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ab/>
      </w:r>
      <w:r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ab/>
        <w:t xml:space="preserve">                    </w:t>
      </w:r>
      <w:r w:rsidR="00AA7414" w:rsidRPr="002223EE">
        <w:rPr>
          <w:rFonts w:ascii="Times New Roman" w:hAnsi="Times New Roman" w:cs="Times New Roman"/>
          <w:b w:val="0"/>
          <w:color w:val="333333"/>
          <w:sz w:val="28"/>
          <w:szCs w:val="28"/>
        </w:rPr>
        <w:t>Б.Ю.Кильметов</w:t>
      </w:r>
    </w:p>
    <w:p w:rsidR="00E73CAD" w:rsidRPr="002223EE" w:rsidRDefault="00E73CAD" w:rsidP="00E73CAD">
      <w:pPr>
        <w:shd w:val="clear" w:color="auto" w:fill="FFFFFF"/>
        <w:ind w:right="322"/>
        <w:jc w:val="right"/>
        <w:rPr>
          <w:color w:val="333333"/>
          <w:spacing w:val="-4"/>
          <w:sz w:val="22"/>
          <w:szCs w:val="28"/>
        </w:rPr>
      </w:pPr>
    </w:p>
    <w:p w:rsidR="00E73CAD" w:rsidRPr="002223EE" w:rsidRDefault="00E73CAD" w:rsidP="00AA7414">
      <w:pPr>
        <w:shd w:val="clear" w:color="auto" w:fill="FFFFFF"/>
        <w:ind w:right="322" w:firstLine="5387"/>
        <w:rPr>
          <w:color w:val="333333"/>
          <w:spacing w:val="-4"/>
          <w:sz w:val="22"/>
          <w:szCs w:val="28"/>
        </w:rPr>
      </w:pPr>
      <w:r w:rsidRPr="002223EE">
        <w:rPr>
          <w:color w:val="333333"/>
          <w:spacing w:val="-4"/>
          <w:sz w:val="22"/>
          <w:szCs w:val="28"/>
        </w:rPr>
        <w:t xml:space="preserve">Приложение </w:t>
      </w:r>
    </w:p>
    <w:p w:rsidR="00E73CAD" w:rsidRPr="002223EE" w:rsidRDefault="00E73CAD" w:rsidP="00AA7414">
      <w:pPr>
        <w:shd w:val="clear" w:color="auto" w:fill="FFFFFF"/>
        <w:ind w:right="322" w:firstLine="5387"/>
        <w:rPr>
          <w:color w:val="333333"/>
          <w:spacing w:val="-4"/>
          <w:sz w:val="22"/>
          <w:szCs w:val="28"/>
        </w:rPr>
      </w:pPr>
      <w:r w:rsidRPr="002223EE">
        <w:rPr>
          <w:color w:val="333333"/>
          <w:spacing w:val="-4"/>
          <w:sz w:val="22"/>
          <w:szCs w:val="28"/>
        </w:rPr>
        <w:lastRenderedPageBreak/>
        <w:t xml:space="preserve">к постановлению главы </w:t>
      </w:r>
    </w:p>
    <w:p w:rsidR="00E73CAD" w:rsidRPr="002223EE" w:rsidRDefault="00E73CAD" w:rsidP="00AA7414">
      <w:pPr>
        <w:shd w:val="clear" w:color="auto" w:fill="FFFFFF"/>
        <w:ind w:right="322" w:firstLine="5387"/>
        <w:rPr>
          <w:color w:val="333333"/>
          <w:spacing w:val="-4"/>
          <w:sz w:val="22"/>
          <w:szCs w:val="28"/>
        </w:rPr>
      </w:pPr>
      <w:r w:rsidRPr="002223EE">
        <w:rPr>
          <w:color w:val="333333"/>
          <w:spacing w:val="-4"/>
          <w:sz w:val="22"/>
          <w:szCs w:val="28"/>
        </w:rPr>
        <w:t xml:space="preserve">сельского поселения </w:t>
      </w:r>
      <w:r w:rsidR="00D66F0B" w:rsidRPr="002223EE">
        <w:rPr>
          <w:color w:val="333333"/>
          <w:spacing w:val="-4"/>
          <w:sz w:val="22"/>
          <w:szCs w:val="28"/>
        </w:rPr>
        <w:t xml:space="preserve">Исмаиловский </w:t>
      </w:r>
      <w:r w:rsidRPr="002223EE">
        <w:rPr>
          <w:color w:val="333333"/>
          <w:spacing w:val="-4"/>
          <w:sz w:val="22"/>
          <w:szCs w:val="28"/>
        </w:rPr>
        <w:t>сельсовет</w:t>
      </w:r>
    </w:p>
    <w:p w:rsidR="00E73CAD" w:rsidRPr="002223EE" w:rsidRDefault="00E73CAD" w:rsidP="00AA7414">
      <w:pPr>
        <w:shd w:val="clear" w:color="auto" w:fill="FFFFFF"/>
        <w:ind w:right="322" w:firstLine="5387"/>
        <w:rPr>
          <w:color w:val="333333"/>
          <w:spacing w:val="-4"/>
          <w:sz w:val="22"/>
          <w:szCs w:val="28"/>
        </w:rPr>
      </w:pPr>
      <w:r w:rsidRPr="002223EE">
        <w:rPr>
          <w:color w:val="333333"/>
          <w:spacing w:val="-4"/>
          <w:sz w:val="22"/>
          <w:szCs w:val="28"/>
        </w:rPr>
        <w:t xml:space="preserve">муниципального района Дюртюлинский район </w:t>
      </w:r>
    </w:p>
    <w:p w:rsidR="00E73CAD" w:rsidRPr="002223EE" w:rsidRDefault="00E73CAD" w:rsidP="00AA7414">
      <w:pPr>
        <w:shd w:val="clear" w:color="auto" w:fill="FFFFFF"/>
        <w:ind w:right="322" w:firstLine="5387"/>
        <w:rPr>
          <w:color w:val="333333"/>
          <w:sz w:val="22"/>
          <w:szCs w:val="28"/>
        </w:rPr>
      </w:pPr>
      <w:r w:rsidRPr="002223EE">
        <w:rPr>
          <w:color w:val="333333"/>
          <w:spacing w:val="-4"/>
          <w:sz w:val="22"/>
          <w:szCs w:val="28"/>
        </w:rPr>
        <w:t>Республики Башкортостан</w:t>
      </w:r>
    </w:p>
    <w:p w:rsidR="00E73CAD" w:rsidRPr="002223EE" w:rsidRDefault="00AA7414" w:rsidP="00AA7414">
      <w:pPr>
        <w:shd w:val="clear" w:color="auto" w:fill="FFFFFF"/>
        <w:ind w:right="322" w:firstLine="5387"/>
        <w:rPr>
          <w:color w:val="333333"/>
          <w:spacing w:val="-2"/>
          <w:sz w:val="22"/>
          <w:szCs w:val="28"/>
        </w:rPr>
      </w:pPr>
      <w:r w:rsidRPr="002223EE">
        <w:rPr>
          <w:color w:val="333333"/>
          <w:spacing w:val="-2"/>
          <w:sz w:val="22"/>
          <w:szCs w:val="28"/>
        </w:rPr>
        <w:t xml:space="preserve"> </w:t>
      </w:r>
      <w:r w:rsidR="00E73CAD" w:rsidRPr="002223EE">
        <w:rPr>
          <w:color w:val="333333"/>
          <w:spacing w:val="-2"/>
          <w:sz w:val="22"/>
          <w:szCs w:val="28"/>
        </w:rPr>
        <w:t>от «</w:t>
      </w:r>
      <w:r w:rsidR="00BB5A63" w:rsidRPr="002223EE">
        <w:rPr>
          <w:color w:val="333333"/>
          <w:spacing w:val="-2"/>
          <w:sz w:val="22"/>
          <w:szCs w:val="28"/>
        </w:rPr>
        <w:t>1</w:t>
      </w:r>
      <w:r w:rsidRPr="002223EE">
        <w:rPr>
          <w:color w:val="333333"/>
          <w:spacing w:val="-2"/>
          <w:sz w:val="22"/>
          <w:szCs w:val="28"/>
        </w:rPr>
        <w:t>6</w:t>
      </w:r>
      <w:r w:rsidR="00E73CAD" w:rsidRPr="002223EE">
        <w:rPr>
          <w:color w:val="333333"/>
          <w:spacing w:val="-2"/>
          <w:sz w:val="22"/>
          <w:szCs w:val="28"/>
        </w:rPr>
        <w:t>»</w:t>
      </w:r>
      <w:r w:rsidRPr="002223EE">
        <w:rPr>
          <w:color w:val="333333"/>
          <w:spacing w:val="-2"/>
          <w:sz w:val="22"/>
          <w:szCs w:val="28"/>
        </w:rPr>
        <w:t xml:space="preserve">  декабря </w:t>
      </w:r>
      <w:r w:rsidR="00BB5A63" w:rsidRPr="002223EE">
        <w:rPr>
          <w:color w:val="333333"/>
          <w:spacing w:val="-2"/>
          <w:sz w:val="22"/>
          <w:szCs w:val="28"/>
        </w:rPr>
        <w:t xml:space="preserve"> </w:t>
      </w:r>
      <w:r w:rsidR="00E73CAD" w:rsidRPr="002223EE">
        <w:rPr>
          <w:color w:val="333333"/>
          <w:spacing w:val="-2"/>
          <w:sz w:val="22"/>
          <w:szCs w:val="28"/>
        </w:rPr>
        <w:t>201</w:t>
      </w:r>
      <w:r w:rsidR="00BB5A63" w:rsidRPr="002223EE">
        <w:rPr>
          <w:color w:val="333333"/>
          <w:spacing w:val="-2"/>
          <w:sz w:val="22"/>
          <w:szCs w:val="28"/>
        </w:rPr>
        <w:t>3</w:t>
      </w:r>
      <w:r w:rsidR="00E73CAD" w:rsidRPr="002223EE">
        <w:rPr>
          <w:color w:val="333333"/>
          <w:spacing w:val="-2"/>
          <w:sz w:val="22"/>
          <w:szCs w:val="28"/>
        </w:rPr>
        <w:t xml:space="preserve">   г.</w:t>
      </w:r>
    </w:p>
    <w:p w:rsidR="00AA7414" w:rsidRPr="002223EE" w:rsidRDefault="00AA7414" w:rsidP="00AA7414">
      <w:pPr>
        <w:shd w:val="clear" w:color="auto" w:fill="FFFFFF"/>
        <w:ind w:right="322" w:firstLine="5387"/>
        <w:rPr>
          <w:color w:val="333333"/>
          <w:sz w:val="22"/>
          <w:szCs w:val="28"/>
        </w:rPr>
      </w:pPr>
      <w:r w:rsidRPr="002223EE">
        <w:rPr>
          <w:color w:val="333333"/>
          <w:spacing w:val="-2"/>
          <w:sz w:val="22"/>
          <w:szCs w:val="28"/>
        </w:rPr>
        <w:t>№ 12 / 17</w:t>
      </w:r>
    </w:p>
    <w:p w:rsidR="00E73CAD" w:rsidRPr="002223EE" w:rsidRDefault="00E73CAD" w:rsidP="00E73CAD">
      <w:pPr>
        <w:spacing w:after="101"/>
        <w:rPr>
          <w:b/>
          <w:bCs/>
          <w:color w:val="333333"/>
          <w:spacing w:val="-9"/>
          <w:sz w:val="28"/>
          <w:szCs w:val="28"/>
        </w:rPr>
      </w:pPr>
    </w:p>
    <w:p w:rsidR="00E73CAD" w:rsidRPr="002223EE" w:rsidRDefault="00E73CAD" w:rsidP="00E73CAD">
      <w:pPr>
        <w:ind w:firstLine="698"/>
        <w:jc w:val="right"/>
        <w:rPr>
          <w:color w:val="333333"/>
          <w:sz w:val="28"/>
        </w:rPr>
      </w:pPr>
    </w:p>
    <w:p w:rsidR="00E73CAD" w:rsidRPr="002223EE" w:rsidRDefault="00E73CAD" w:rsidP="00E73CAD">
      <w:pPr>
        <w:ind w:firstLine="720"/>
        <w:jc w:val="both"/>
        <w:rPr>
          <w:color w:val="333333"/>
          <w:sz w:val="28"/>
        </w:rPr>
      </w:pPr>
    </w:p>
    <w:p w:rsidR="00E73CAD" w:rsidRPr="002223EE" w:rsidRDefault="00E73CAD" w:rsidP="00E73CAD">
      <w:pPr>
        <w:ind w:firstLine="720"/>
        <w:jc w:val="both"/>
        <w:rPr>
          <w:color w:val="333333"/>
          <w:sz w:val="28"/>
        </w:rPr>
      </w:pPr>
    </w:p>
    <w:p w:rsidR="00D66F0B" w:rsidRPr="002223EE" w:rsidRDefault="00E73CAD" w:rsidP="00E73CAD">
      <w:pPr>
        <w:pStyle w:val="1"/>
        <w:rPr>
          <w:color w:val="333333"/>
          <w:sz w:val="28"/>
        </w:rPr>
      </w:pPr>
      <w:r w:rsidRPr="002223EE">
        <w:rPr>
          <w:color w:val="333333"/>
          <w:sz w:val="28"/>
        </w:rPr>
        <w:t xml:space="preserve">Административный регламент </w:t>
      </w:r>
    </w:p>
    <w:p w:rsidR="00D66F0B" w:rsidRPr="002223EE" w:rsidRDefault="00E73CAD" w:rsidP="00E73CAD">
      <w:pPr>
        <w:pStyle w:val="1"/>
        <w:rPr>
          <w:color w:val="333333"/>
          <w:sz w:val="28"/>
        </w:rPr>
      </w:pPr>
      <w:r w:rsidRPr="002223EE">
        <w:rPr>
          <w:color w:val="333333"/>
          <w:sz w:val="28"/>
        </w:rPr>
        <w:t xml:space="preserve">администрации сельского поселения </w:t>
      </w:r>
      <w:r w:rsidR="00D66F0B" w:rsidRPr="002223EE">
        <w:rPr>
          <w:color w:val="333333"/>
          <w:sz w:val="28"/>
        </w:rPr>
        <w:t xml:space="preserve">Исмаиловский </w:t>
      </w:r>
      <w:r w:rsidRPr="002223EE">
        <w:rPr>
          <w:color w:val="333333"/>
          <w:sz w:val="28"/>
        </w:rPr>
        <w:t xml:space="preserve">сельсовет  </w:t>
      </w:r>
    </w:p>
    <w:p w:rsidR="00E73CAD" w:rsidRPr="002223EE" w:rsidRDefault="00E73CAD" w:rsidP="00E73CAD">
      <w:pPr>
        <w:pStyle w:val="1"/>
        <w:rPr>
          <w:color w:val="333333"/>
          <w:sz w:val="28"/>
        </w:rPr>
      </w:pPr>
      <w:r w:rsidRPr="002223EE">
        <w:rPr>
          <w:color w:val="333333"/>
          <w:sz w:val="28"/>
        </w:rPr>
        <w:t>муниципального района Дюртюлинский район</w:t>
      </w:r>
    </w:p>
    <w:p w:rsidR="00E73CAD" w:rsidRPr="002223EE" w:rsidRDefault="00E73CAD" w:rsidP="00E73CAD">
      <w:pPr>
        <w:pStyle w:val="1"/>
        <w:rPr>
          <w:color w:val="333333"/>
          <w:sz w:val="28"/>
        </w:rPr>
      </w:pPr>
      <w:r w:rsidRPr="002223EE">
        <w:rPr>
          <w:color w:val="333333"/>
          <w:sz w:val="28"/>
        </w:rPr>
        <w:t>Республики Башкортостан по предоставлению муниципальной услуги</w:t>
      </w:r>
    </w:p>
    <w:p w:rsidR="00E73CAD" w:rsidRPr="002223EE" w:rsidRDefault="00E73CAD" w:rsidP="00E73CAD">
      <w:pPr>
        <w:pStyle w:val="ConsPlusTitle"/>
        <w:widowControl/>
        <w:jc w:val="center"/>
        <w:rPr>
          <w:color w:val="333333"/>
          <w:sz w:val="28"/>
          <w:szCs w:val="28"/>
        </w:rPr>
      </w:pPr>
      <w:r w:rsidRPr="002223EE">
        <w:rPr>
          <w:color w:val="333333"/>
          <w:sz w:val="28"/>
        </w:rPr>
        <w:t>«</w:t>
      </w:r>
      <w:r w:rsidR="00D66F0B" w:rsidRPr="002223EE">
        <w:rPr>
          <w:color w:val="333333"/>
          <w:sz w:val="28"/>
          <w:szCs w:val="28"/>
        </w:rPr>
        <w:t>Признание помещения жилым</w:t>
      </w:r>
      <w:r w:rsidRPr="002223EE">
        <w:rPr>
          <w:color w:val="333333"/>
          <w:sz w:val="28"/>
          <w:szCs w:val="28"/>
        </w:rPr>
        <w:t>,</w:t>
      </w:r>
      <w:r w:rsidR="00D66F0B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>пригодным</w:t>
      </w:r>
      <w:r w:rsidR="00D66F0B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 xml:space="preserve">(непригодным) для проживания граждан  и многоквартирного дома аварийным и подлежащим сносу или реконструкции в сельском поселении  </w:t>
      </w:r>
      <w:r w:rsidR="00D66F0B" w:rsidRPr="002223EE">
        <w:rPr>
          <w:color w:val="333333"/>
          <w:sz w:val="28"/>
          <w:szCs w:val="28"/>
        </w:rPr>
        <w:t xml:space="preserve">Исмаиловский сельсовет </w:t>
      </w:r>
      <w:r w:rsidRPr="002223EE">
        <w:rPr>
          <w:color w:val="333333"/>
          <w:sz w:val="28"/>
          <w:szCs w:val="28"/>
        </w:rPr>
        <w:t>муниципального</w:t>
      </w:r>
      <w:r w:rsidRPr="002223EE">
        <w:rPr>
          <w:color w:val="333333"/>
          <w:sz w:val="26"/>
          <w:szCs w:val="28"/>
        </w:rPr>
        <w:t xml:space="preserve">  </w:t>
      </w:r>
      <w:r w:rsidRPr="002223EE">
        <w:rPr>
          <w:color w:val="333333"/>
          <w:sz w:val="28"/>
          <w:szCs w:val="28"/>
        </w:rPr>
        <w:t>района Дюртюлинский район Республики Башкортостан»</w:t>
      </w:r>
    </w:p>
    <w:p w:rsidR="00E73CAD" w:rsidRPr="002223EE" w:rsidRDefault="00E73CAD" w:rsidP="00E73CAD">
      <w:pPr>
        <w:ind w:firstLine="720"/>
        <w:jc w:val="center"/>
        <w:rPr>
          <w:color w:val="333333"/>
          <w:sz w:val="28"/>
        </w:rPr>
      </w:pPr>
    </w:p>
    <w:p w:rsidR="00E73CAD" w:rsidRPr="002223EE" w:rsidRDefault="00E73CAD" w:rsidP="00E73CAD">
      <w:pPr>
        <w:numPr>
          <w:ilvl w:val="0"/>
          <w:numId w:val="5"/>
        </w:numPr>
        <w:jc w:val="center"/>
        <w:rPr>
          <w:b/>
          <w:color w:val="333333"/>
          <w:sz w:val="28"/>
          <w:szCs w:val="28"/>
        </w:rPr>
      </w:pPr>
      <w:r w:rsidRPr="002223EE">
        <w:rPr>
          <w:b/>
          <w:color w:val="333333"/>
          <w:sz w:val="28"/>
          <w:szCs w:val="28"/>
        </w:rPr>
        <w:t>Общие положения</w:t>
      </w:r>
    </w:p>
    <w:p w:rsidR="00E73CAD" w:rsidRPr="002223EE" w:rsidRDefault="00E73CAD" w:rsidP="00E73CAD">
      <w:pPr>
        <w:jc w:val="center"/>
        <w:rPr>
          <w:b/>
          <w:color w:val="333333"/>
          <w:sz w:val="28"/>
          <w:szCs w:val="28"/>
        </w:rPr>
      </w:pPr>
    </w:p>
    <w:p w:rsidR="00E73CAD" w:rsidRPr="002223EE" w:rsidRDefault="00E73CAD" w:rsidP="00E73CAD">
      <w:pPr>
        <w:numPr>
          <w:ilvl w:val="1"/>
          <w:numId w:val="5"/>
        </w:numPr>
        <w:ind w:left="0"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Административный регламент предоставления муниципальной услуги </w:t>
      </w:r>
      <w:r w:rsidR="00D66F0B" w:rsidRPr="002223EE">
        <w:rPr>
          <w:color w:val="333333"/>
          <w:sz w:val="28"/>
          <w:szCs w:val="28"/>
        </w:rPr>
        <w:t>«Признание помещения жилым</w:t>
      </w:r>
      <w:r w:rsidRPr="002223EE">
        <w:rPr>
          <w:color w:val="333333"/>
          <w:sz w:val="28"/>
          <w:szCs w:val="28"/>
        </w:rPr>
        <w:t xml:space="preserve">, пригодным (непригодным) для проживания граждан  и многоквартирного дома аварийным и подлежащим сносу или реконструкции в сельском поселении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Башкортостан» (далее – Административный регламент) устанавливает порядок предоставления муниципальной услуги и стандарт предоставления муниципальной услуги по признанию в установленном порядке жилых помещений муниципального жилищного фонда пригодными</w:t>
      </w:r>
      <w:r w:rsidR="00A8471B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>(непригодными) для проживания (далее – муниципальная услуга).</w:t>
      </w:r>
    </w:p>
    <w:p w:rsidR="00E73CAD" w:rsidRPr="002223EE" w:rsidRDefault="00E73CAD" w:rsidP="00E73CAD">
      <w:pPr>
        <w:numPr>
          <w:ilvl w:val="1"/>
          <w:numId w:val="5"/>
        </w:numPr>
        <w:tabs>
          <w:tab w:val="left" w:pos="426"/>
        </w:tabs>
        <w:ind w:left="0"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Получателями муниципальной услуги, информации о процедуре предоставления муниципальной услуги являются граждане Российской Федерации, а также постоянно или врем</w:t>
      </w:r>
      <w:r w:rsidR="00D66F0B" w:rsidRPr="002223EE">
        <w:rPr>
          <w:color w:val="333333"/>
          <w:sz w:val="28"/>
          <w:szCs w:val="28"/>
        </w:rPr>
        <w:t>енно проживающие на территории Р</w:t>
      </w:r>
      <w:r w:rsidRPr="002223EE">
        <w:rPr>
          <w:color w:val="333333"/>
          <w:sz w:val="28"/>
          <w:szCs w:val="28"/>
        </w:rPr>
        <w:t xml:space="preserve">оссийской Федерации иностранные граждане и лица без гражданства, являющиеся собственниками помещений, наниматели жилых помещений, расположенных на территории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компетенции.</w:t>
      </w:r>
    </w:p>
    <w:p w:rsidR="00E73CAD" w:rsidRPr="002223EE" w:rsidRDefault="00E73CAD" w:rsidP="00E73CAD">
      <w:pPr>
        <w:numPr>
          <w:ilvl w:val="1"/>
          <w:numId w:val="5"/>
        </w:numPr>
        <w:ind w:left="0"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Оценку жилых помещений жилищного фонда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 осуществляет межведомственная комисси</w:t>
      </w:r>
      <w:r w:rsidR="00D66F0B" w:rsidRPr="002223EE">
        <w:rPr>
          <w:color w:val="333333"/>
          <w:sz w:val="28"/>
          <w:szCs w:val="28"/>
        </w:rPr>
        <w:t>я по признанию помещения жилым</w:t>
      </w:r>
      <w:r w:rsidRPr="002223EE">
        <w:rPr>
          <w:color w:val="333333"/>
          <w:sz w:val="28"/>
          <w:szCs w:val="28"/>
        </w:rPr>
        <w:t>,</w:t>
      </w:r>
      <w:r w:rsidR="00D66F0B" w:rsidRPr="002223EE">
        <w:rPr>
          <w:color w:val="333333"/>
          <w:sz w:val="28"/>
          <w:szCs w:val="28"/>
        </w:rPr>
        <w:t xml:space="preserve"> пригодным (</w:t>
      </w:r>
      <w:r w:rsidRPr="002223EE">
        <w:rPr>
          <w:color w:val="333333"/>
          <w:sz w:val="28"/>
          <w:szCs w:val="28"/>
        </w:rPr>
        <w:t>непри</w:t>
      </w:r>
      <w:r w:rsidR="00D66F0B" w:rsidRPr="002223EE">
        <w:rPr>
          <w:color w:val="333333"/>
          <w:sz w:val="28"/>
          <w:szCs w:val="28"/>
        </w:rPr>
        <w:t>годным) для проживания граждан</w:t>
      </w:r>
      <w:r w:rsidRPr="002223EE">
        <w:rPr>
          <w:color w:val="333333"/>
          <w:sz w:val="28"/>
          <w:szCs w:val="28"/>
        </w:rPr>
        <w:t xml:space="preserve">, многоквартирного дома аварийным и подлежащим сносу или реконструкции на территории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 xml:space="preserve">сельсовет муниципального района Дюртюлинский район Республики Башкортостан, </w:t>
      </w:r>
      <w:r w:rsidRPr="002223EE">
        <w:rPr>
          <w:color w:val="333333"/>
          <w:sz w:val="28"/>
          <w:szCs w:val="28"/>
        </w:rPr>
        <w:lastRenderedPageBreak/>
        <w:t xml:space="preserve">назначенная </w:t>
      </w:r>
      <w:r w:rsidR="00AA7414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>постановлением</w:t>
      </w:r>
      <w:r w:rsidR="00AA7414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 xml:space="preserve"> главы</w:t>
      </w:r>
      <w:r w:rsidR="00AA7414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 xml:space="preserve">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 xml:space="preserve"> сельсовет  муниципального района Дюртюлинский район Республики Башкортостан от </w:t>
      </w:r>
      <w:r w:rsidR="00AA7414" w:rsidRPr="002223EE">
        <w:rPr>
          <w:color w:val="333333"/>
          <w:sz w:val="28"/>
          <w:szCs w:val="28"/>
        </w:rPr>
        <w:t>06</w:t>
      </w:r>
      <w:r w:rsidR="007C020A" w:rsidRPr="002223EE">
        <w:rPr>
          <w:color w:val="333333"/>
          <w:sz w:val="28"/>
          <w:szCs w:val="28"/>
        </w:rPr>
        <w:t xml:space="preserve"> </w:t>
      </w:r>
      <w:r w:rsidR="00D66F0B" w:rsidRPr="002223EE">
        <w:rPr>
          <w:color w:val="333333"/>
          <w:sz w:val="28"/>
          <w:szCs w:val="28"/>
        </w:rPr>
        <w:t>декабря</w:t>
      </w:r>
      <w:r w:rsidR="007C020A" w:rsidRPr="002223EE">
        <w:rPr>
          <w:color w:val="333333"/>
          <w:sz w:val="28"/>
          <w:szCs w:val="28"/>
        </w:rPr>
        <w:t xml:space="preserve"> </w:t>
      </w:r>
      <w:r w:rsidR="002223EE" w:rsidRPr="002223EE">
        <w:rPr>
          <w:color w:val="333333"/>
          <w:sz w:val="28"/>
          <w:szCs w:val="28"/>
        </w:rPr>
        <w:t xml:space="preserve">2013 года </w:t>
      </w:r>
      <w:r w:rsidRPr="002223EE">
        <w:rPr>
          <w:color w:val="333333"/>
          <w:sz w:val="28"/>
          <w:szCs w:val="28"/>
        </w:rPr>
        <w:t xml:space="preserve"> № </w:t>
      </w:r>
      <w:r w:rsidR="00D66F0B" w:rsidRPr="002223EE">
        <w:rPr>
          <w:color w:val="333333"/>
          <w:sz w:val="28"/>
          <w:szCs w:val="28"/>
        </w:rPr>
        <w:t>1</w:t>
      </w:r>
      <w:r w:rsidR="007C020A" w:rsidRPr="002223EE">
        <w:rPr>
          <w:color w:val="333333"/>
          <w:sz w:val="28"/>
          <w:szCs w:val="28"/>
        </w:rPr>
        <w:t>2/1</w:t>
      </w:r>
      <w:r w:rsidRPr="002223EE">
        <w:rPr>
          <w:color w:val="333333"/>
          <w:sz w:val="28"/>
          <w:szCs w:val="28"/>
        </w:rPr>
        <w:t xml:space="preserve"> </w:t>
      </w:r>
    </w:p>
    <w:p w:rsidR="00E73CAD" w:rsidRPr="002223EE" w:rsidRDefault="00E73CAD" w:rsidP="00D66F0B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1.4. Муниципальная услуга предоставляется межведомственной комиссие</w:t>
      </w:r>
      <w:r w:rsidR="00D66F0B" w:rsidRPr="002223EE">
        <w:rPr>
          <w:color w:val="333333"/>
          <w:sz w:val="28"/>
          <w:szCs w:val="28"/>
        </w:rPr>
        <w:t>й по признанию помещения жилым</w:t>
      </w:r>
      <w:r w:rsidRPr="002223EE">
        <w:rPr>
          <w:color w:val="333333"/>
          <w:sz w:val="28"/>
          <w:szCs w:val="28"/>
        </w:rPr>
        <w:t>,</w:t>
      </w:r>
      <w:r w:rsidR="00D66F0B" w:rsidRPr="002223EE">
        <w:rPr>
          <w:color w:val="333333"/>
          <w:sz w:val="28"/>
          <w:szCs w:val="28"/>
        </w:rPr>
        <w:t xml:space="preserve"> пригодным (</w:t>
      </w:r>
      <w:r w:rsidRPr="002223EE">
        <w:rPr>
          <w:color w:val="333333"/>
          <w:sz w:val="28"/>
          <w:szCs w:val="28"/>
        </w:rPr>
        <w:t>непри</w:t>
      </w:r>
      <w:r w:rsidR="00D66F0B" w:rsidRPr="002223EE">
        <w:rPr>
          <w:color w:val="333333"/>
          <w:sz w:val="28"/>
          <w:szCs w:val="28"/>
        </w:rPr>
        <w:t>годным) для проживания граждан</w:t>
      </w:r>
      <w:r w:rsidRPr="002223EE">
        <w:rPr>
          <w:color w:val="333333"/>
          <w:sz w:val="28"/>
          <w:szCs w:val="28"/>
        </w:rPr>
        <w:t xml:space="preserve">, многоквартирного дома аварийным и подлежащим сносу или реконструкции при администрации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</w:t>
      </w:r>
      <w:r w:rsidR="00D66F0B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>(далее</w:t>
      </w:r>
      <w:r w:rsidR="00D66F0B" w:rsidRPr="002223EE">
        <w:rPr>
          <w:color w:val="333333"/>
          <w:sz w:val="28"/>
          <w:szCs w:val="28"/>
        </w:rPr>
        <w:t xml:space="preserve"> – </w:t>
      </w:r>
      <w:r w:rsidRPr="002223EE">
        <w:rPr>
          <w:color w:val="333333"/>
          <w:sz w:val="28"/>
          <w:szCs w:val="28"/>
        </w:rPr>
        <w:t>Комиссия)</w:t>
      </w:r>
      <w:r w:rsidR="00D66F0B" w:rsidRPr="002223EE">
        <w:rPr>
          <w:color w:val="333333"/>
          <w:sz w:val="28"/>
          <w:szCs w:val="28"/>
        </w:rPr>
        <w:t>.</w:t>
      </w:r>
    </w:p>
    <w:p w:rsidR="00E73CAD" w:rsidRPr="002223EE" w:rsidRDefault="00E73CAD" w:rsidP="00E73CAD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3EE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2223EE">
        <w:rPr>
          <w:rFonts w:ascii="Times New Roman" w:hAnsi="Times New Roman" w:cs="Times New Roman"/>
          <w:color w:val="333333"/>
          <w:sz w:val="28"/>
          <w:szCs w:val="28"/>
        </w:rPr>
        <w:tab/>
        <w:t>1.5. Порядок информирования о предоставлении муниципальной услуги.</w:t>
      </w:r>
    </w:p>
    <w:p w:rsidR="00E73CAD" w:rsidRPr="002223EE" w:rsidRDefault="00E73CAD" w:rsidP="00E73CAD">
      <w:pPr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Заявитель имеет право на получение всей необходимой информации, связанной с предоставлением ему муниципальной услуги.</w:t>
      </w:r>
    </w:p>
    <w:p w:rsidR="00553549" w:rsidRPr="002223EE" w:rsidRDefault="00E73CAD" w:rsidP="00D66F0B">
      <w:pPr>
        <w:ind w:firstLine="709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При предоставлении муниципальной услуги для заявителя предоставляется информация о месте нахождения межведомственной комиссии, </w:t>
      </w:r>
      <w:r w:rsidR="00553549" w:rsidRPr="002223EE">
        <w:rPr>
          <w:color w:val="333333"/>
          <w:sz w:val="28"/>
          <w:szCs w:val="28"/>
        </w:rPr>
        <w:t>режиме её работы, контактах.</w:t>
      </w:r>
      <w:r w:rsidRPr="002223EE">
        <w:rPr>
          <w:color w:val="333333"/>
          <w:sz w:val="28"/>
          <w:szCs w:val="28"/>
        </w:rPr>
        <w:t xml:space="preserve"> </w:t>
      </w:r>
    </w:p>
    <w:p w:rsidR="002223EE" w:rsidRPr="002223EE" w:rsidRDefault="002223EE" w:rsidP="002223EE">
      <w:pPr>
        <w:ind w:firstLine="540"/>
        <w:jc w:val="both"/>
        <w:rPr>
          <w:bCs/>
          <w:color w:val="333333"/>
          <w:sz w:val="28"/>
          <w:szCs w:val="28"/>
        </w:rPr>
      </w:pPr>
      <w:r w:rsidRPr="002223EE">
        <w:rPr>
          <w:bCs/>
          <w:color w:val="333333"/>
          <w:sz w:val="28"/>
          <w:szCs w:val="28"/>
        </w:rPr>
        <w:t>1.6.  Порядок информирования о предоставлении муниципальной услуги:</w:t>
      </w:r>
    </w:p>
    <w:p w:rsidR="002223EE" w:rsidRPr="002223EE" w:rsidRDefault="002223EE" w:rsidP="002223EE">
      <w:pPr>
        <w:ind w:firstLine="540"/>
        <w:jc w:val="both"/>
        <w:rPr>
          <w:i/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1.6.1. Орган, предоставляющий муниципальную услугу – администрация сельского поселения Исмаиловский сельсовет муниципального района Дюртюлинский район Республики Башкортостан (далее – Администрация): </w:t>
      </w:r>
    </w:p>
    <w:p w:rsidR="002223EE" w:rsidRPr="002223EE" w:rsidRDefault="002223EE" w:rsidP="002223EE">
      <w:pPr>
        <w:ind w:firstLine="540"/>
        <w:jc w:val="both"/>
        <w:rPr>
          <w:i/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а) Местонахождение Администрации сельского поселения: 452301, Республика Башкортостан, Дюртюлинский район, с.Исмаилово, ул.Ханифа Валиева, 51.</w:t>
      </w:r>
    </w:p>
    <w:p w:rsidR="002223EE" w:rsidRPr="002223EE" w:rsidRDefault="002223EE" w:rsidP="002223EE">
      <w:pPr>
        <w:ind w:firstLine="540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б) График приема заявителей: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5223"/>
      </w:tblGrid>
      <w:tr w:rsidR="002223EE" w:rsidRPr="002223EE" w:rsidTr="002223EE">
        <w:trPr>
          <w:trHeight w:val="311"/>
        </w:trPr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E" w:rsidRPr="002223EE" w:rsidRDefault="002223EE" w:rsidP="002223E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2223EE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Понедельник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</w:p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09.00 – 17.00</w:t>
            </w:r>
          </w:p>
        </w:tc>
      </w:tr>
      <w:tr w:rsidR="002223EE" w:rsidRPr="002223EE" w:rsidTr="007D1B32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Вторник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09.00 – 17.00</w:t>
            </w:r>
          </w:p>
        </w:tc>
      </w:tr>
      <w:tr w:rsidR="002223EE" w:rsidRPr="002223EE" w:rsidTr="007D1B32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Среда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09.00 – 17.00</w:t>
            </w:r>
          </w:p>
        </w:tc>
      </w:tr>
      <w:tr w:rsidR="002223EE" w:rsidRPr="002223EE" w:rsidTr="007D1B32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Четверг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Неприемный день</w:t>
            </w:r>
          </w:p>
        </w:tc>
      </w:tr>
      <w:tr w:rsidR="002223EE" w:rsidRPr="002223EE" w:rsidTr="007D1B32">
        <w:tc>
          <w:tcPr>
            <w:tcW w:w="4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Пятница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EE" w:rsidRPr="002223EE" w:rsidRDefault="002223EE" w:rsidP="007D1B32">
            <w:pPr>
              <w:jc w:val="center"/>
              <w:rPr>
                <w:color w:val="333333"/>
                <w:sz w:val="28"/>
                <w:szCs w:val="30"/>
              </w:rPr>
            </w:pPr>
            <w:r w:rsidRPr="002223EE">
              <w:rPr>
                <w:color w:val="333333"/>
                <w:sz w:val="28"/>
                <w:szCs w:val="30"/>
              </w:rPr>
              <w:t>09.00 – 17.00</w:t>
            </w:r>
          </w:p>
        </w:tc>
      </w:tr>
    </w:tbl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Обеденный перерыв: с 12.30 ч до 14.00 час.</w:t>
      </w:r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Суббота, воскресенье - выходные дни;</w:t>
      </w:r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в) Справочные телефоны:</w:t>
      </w:r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Глава сельского поселения: 8 (34787)64-3-35;</w:t>
      </w:r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управляющий делами:          8 (34787)64-3-35;</w:t>
      </w:r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бухгалтер:                              8 (34787)64-2-94,</w:t>
      </w:r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г) Официальный сайт и адрес электронной почты: </w:t>
      </w:r>
      <w:hyperlink r:id="rId7" w:history="1">
        <w:r w:rsidRPr="002223EE">
          <w:rPr>
            <w:rStyle w:val="ad"/>
            <w:color w:val="333333"/>
            <w:sz w:val="28"/>
            <w:lang w:val="en-US"/>
          </w:rPr>
          <w:t>ismail</w:t>
        </w:r>
        <w:r w:rsidRPr="002223EE">
          <w:rPr>
            <w:rStyle w:val="ad"/>
            <w:color w:val="333333"/>
            <w:sz w:val="28"/>
          </w:rPr>
          <w:t>@</w:t>
        </w:r>
        <w:r w:rsidRPr="002223EE">
          <w:rPr>
            <w:rStyle w:val="ad"/>
            <w:color w:val="333333"/>
            <w:sz w:val="28"/>
            <w:lang w:val="en-US"/>
          </w:rPr>
          <w:t>ufamts</w:t>
        </w:r>
        <w:r w:rsidRPr="002223EE">
          <w:rPr>
            <w:rStyle w:val="ad"/>
            <w:color w:val="333333"/>
            <w:sz w:val="28"/>
          </w:rPr>
          <w:t>.</w:t>
        </w:r>
        <w:r w:rsidRPr="002223EE">
          <w:rPr>
            <w:rStyle w:val="ad"/>
            <w:color w:val="333333"/>
            <w:sz w:val="28"/>
            <w:lang w:val="en-US"/>
          </w:rPr>
          <w:t>ru</w:t>
        </w:r>
        <w:r w:rsidRPr="002223EE">
          <w:rPr>
            <w:rStyle w:val="ad"/>
            <w:color w:val="333333"/>
            <w:sz w:val="28"/>
          </w:rPr>
          <w:t xml:space="preserve"> </w:t>
        </w:r>
      </w:hyperlink>
      <w:r w:rsidRPr="002223EE">
        <w:rPr>
          <w:color w:val="333333"/>
          <w:sz w:val="28"/>
          <w:szCs w:val="28"/>
        </w:rPr>
        <w:t xml:space="preserve">,  </w:t>
      </w:r>
      <w:smartTag w:uri="urn:schemas-microsoft-com:office:smarttags" w:element="PersonName">
        <w:r w:rsidRPr="002223EE">
          <w:rPr>
            <w:color w:val="333333"/>
            <w:sz w:val="28"/>
            <w:szCs w:val="28"/>
            <w:lang w:val="en-US"/>
          </w:rPr>
          <w:t>u</w:t>
        </w:r>
        <w:r w:rsidRPr="002223EE">
          <w:rPr>
            <w:color w:val="333333"/>
            <w:sz w:val="28"/>
            <w:szCs w:val="28"/>
          </w:rPr>
          <w:t>.</w:t>
        </w:r>
        <w:r w:rsidRPr="002223EE">
          <w:rPr>
            <w:color w:val="333333"/>
            <w:sz w:val="28"/>
            <w:szCs w:val="28"/>
            <w:lang w:val="en-US"/>
          </w:rPr>
          <w:t>ismailovo</w:t>
        </w:r>
        <w:r w:rsidRPr="002223EE">
          <w:rPr>
            <w:color w:val="333333"/>
            <w:sz w:val="28"/>
            <w:szCs w:val="28"/>
          </w:rPr>
          <w:t>@</w:t>
        </w:r>
        <w:r w:rsidRPr="002223EE">
          <w:rPr>
            <w:color w:val="333333"/>
            <w:sz w:val="28"/>
            <w:szCs w:val="28"/>
            <w:lang w:val="en-US"/>
          </w:rPr>
          <w:t>yandex</w:t>
        </w:r>
        <w:r w:rsidRPr="002223EE">
          <w:rPr>
            <w:color w:val="333333"/>
            <w:sz w:val="28"/>
            <w:szCs w:val="28"/>
          </w:rPr>
          <w:t>.</w:t>
        </w:r>
        <w:r w:rsidRPr="002223EE">
          <w:rPr>
            <w:color w:val="333333"/>
            <w:sz w:val="28"/>
            <w:szCs w:val="28"/>
            <w:lang w:val="en-US"/>
          </w:rPr>
          <w:t>ru</w:t>
        </w:r>
      </w:smartTag>
    </w:p>
    <w:p w:rsidR="002223EE" w:rsidRPr="002223EE" w:rsidRDefault="002223EE" w:rsidP="002223EE">
      <w:pPr>
        <w:ind w:firstLine="540"/>
        <w:jc w:val="both"/>
        <w:rPr>
          <w:color w:val="333333"/>
          <w:sz w:val="28"/>
          <w:szCs w:val="30"/>
        </w:rPr>
      </w:pPr>
      <w:r w:rsidRPr="002223EE">
        <w:rPr>
          <w:color w:val="333333"/>
          <w:sz w:val="28"/>
          <w:szCs w:val="30"/>
        </w:rPr>
        <w:t>1.3.3. Порядок, форма и место размещения информации.</w:t>
      </w:r>
    </w:p>
    <w:p w:rsidR="002223EE" w:rsidRPr="002223EE" w:rsidRDefault="002223EE" w:rsidP="002223EE">
      <w:pPr>
        <w:pStyle w:val="30"/>
        <w:ind w:left="0" w:firstLine="900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Информация, указанная в подпункте 1.6.1 настоящего Административного регламента размещается на информационных стендах в администрации сельского поселения Исмаиловский сельсовет и на официальном интернет-сайте.</w:t>
      </w:r>
    </w:p>
    <w:p w:rsidR="002223EE" w:rsidRPr="002223EE" w:rsidRDefault="002223EE" w:rsidP="00D66F0B">
      <w:pPr>
        <w:ind w:firstLine="709"/>
        <w:jc w:val="both"/>
        <w:rPr>
          <w:color w:val="333333"/>
          <w:sz w:val="28"/>
          <w:szCs w:val="28"/>
        </w:rPr>
      </w:pPr>
    </w:p>
    <w:p w:rsidR="00E73CAD" w:rsidRPr="002223EE" w:rsidRDefault="00E73CAD" w:rsidP="00E73CAD">
      <w:pPr>
        <w:ind w:firstLine="450"/>
        <w:jc w:val="both"/>
        <w:rPr>
          <w:color w:val="333333"/>
          <w:sz w:val="28"/>
          <w:szCs w:val="28"/>
        </w:rPr>
        <w:sectPr w:rsidR="00E73CAD" w:rsidRPr="002223EE" w:rsidSect="002A796A">
          <w:pgSz w:w="11906" w:h="16838"/>
          <w:pgMar w:top="851" w:right="386" w:bottom="539" w:left="1440" w:header="709" w:footer="709" w:gutter="0"/>
          <w:cols w:space="708"/>
          <w:docGrid w:linePitch="360"/>
        </w:sectPr>
      </w:pPr>
    </w:p>
    <w:p w:rsidR="00E73CAD" w:rsidRPr="002223EE" w:rsidRDefault="00E73CAD" w:rsidP="00D66F0B">
      <w:pPr>
        <w:pStyle w:val="aa"/>
        <w:numPr>
          <w:ilvl w:val="0"/>
          <w:numId w:val="5"/>
        </w:numPr>
        <w:spacing w:before="240" w:beforeAutospacing="0" w:after="0" w:afterAutospacing="0"/>
        <w:jc w:val="center"/>
        <w:textAlignment w:val="top"/>
        <w:rPr>
          <w:b/>
          <w:bCs/>
          <w:color w:val="333333"/>
          <w:sz w:val="28"/>
          <w:szCs w:val="28"/>
          <w:lang w:val="en-US"/>
        </w:rPr>
      </w:pPr>
      <w:r w:rsidRPr="002223EE">
        <w:rPr>
          <w:b/>
          <w:bCs/>
          <w:color w:val="333333"/>
          <w:sz w:val="28"/>
          <w:szCs w:val="28"/>
        </w:rPr>
        <w:lastRenderedPageBreak/>
        <w:t>Стандарт муниципальной услуги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930"/>
        <w:gridCol w:w="3544"/>
      </w:tblGrid>
      <w:tr w:rsidR="00E73CAD" w:rsidRPr="002223EE" w:rsidTr="00D66F0B">
        <w:tc>
          <w:tcPr>
            <w:tcW w:w="3686" w:type="dxa"/>
            <w:vAlign w:val="center"/>
          </w:tcPr>
          <w:p w:rsidR="00E73CAD" w:rsidRPr="002223EE" w:rsidRDefault="00E73CAD" w:rsidP="00E73CAD">
            <w:pPr>
              <w:ind w:firstLine="34"/>
              <w:jc w:val="center"/>
              <w:rPr>
                <w:b/>
                <w:color w:val="333333"/>
              </w:rPr>
            </w:pPr>
            <w:r w:rsidRPr="002223EE">
              <w:rPr>
                <w:b/>
                <w:color w:val="333333"/>
              </w:rPr>
              <w:t>Наименование требования стандарта</w:t>
            </w:r>
          </w:p>
        </w:tc>
        <w:tc>
          <w:tcPr>
            <w:tcW w:w="8930" w:type="dxa"/>
            <w:vAlign w:val="center"/>
          </w:tcPr>
          <w:p w:rsidR="00E73CAD" w:rsidRPr="002223EE" w:rsidRDefault="00E73CAD" w:rsidP="00E73CAD">
            <w:pPr>
              <w:ind w:firstLine="34"/>
              <w:jc w:val="center"/>
              <w:rPr>
                <w:b/>
                <w:color w:val="333333"/>
              </w:rPr>
            </w:pPr>
            <w:r w:rsidRPr="002223EE">
              <w:rPr>
                <w:b/>
                <w:color w:val="333333"/>
              </w:rPr>
              <w:t>Содержание требования стандарта</w:t>
            </w:r>
          </w:p>
        </w:tc>
        <w:tc>
          <w:tcPr>
            <w:tcW w:w="3544" w:type="dxa"/>
            <w:vAlign w:val="center"/>
          </w:tcPr>
          <w:p w:rsidR="00E73CAD" w:rsidRPr="002223EE" w:rsidRDefault="00E73CAD" w:rsidP="00E73CAD">
            <w:pPr>
              <w:jc w:val="center"/>
              <w:rPr>
                <w:b/>
                <w:color w:val="333333"/>
              </w:rPr>
            </w:pPr>
            <w:r w:rsidRPr="002223EE">
              <w:rPr>
                <w:b/>
                <w:color w:val="333333"/>
              </w:rPr>
              <w:t>Нормативный акт,  устанавливающий  услугу или требование</w:t>
            </w: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  <w:r w:rsidRPr="002223EE">
              <w:rPr>
                <w:color w:val="333333"/>
              </w:rPr>
              <w:t>2.1. Наименование муниципальной услуги</w:t>
            </w:r>
          </w:p>
        </w:tc>
        <w:tc>
          <w:tcPr>
            <w:tcW w:w="8930" w:type="dxa"/>
          </w:tcPr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Признание помещения жилым,</w:t>
            </w:r>
            <w:r w:rsidR="00C34FB9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 xml:space="preserve">пригодным  (непригодным) для проживания граждан и многоквартирного дома аварийным и подлежащим сносу или реконструкции в сельском поселении </w:t>
            </w:r>
            <w:r w:rsidR="00D66F0B" w:rsidRPr="002223EE">
              <w:rPr>
                <w:color w:val="333333"/>
              </w:rPr>
              <w:t xml:space="preserve">Исмаиловский </w:t>
            </w:r>
            <w:r w:rsidRPr="002223EE">
              <w:rPr>
                <w:color w:val="333333"/>
              </w:rPr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3544" w:type="dxa"/>
            <w:vAlign w:val="center"/>
          </w:tcPr>
          <w:p w:rsidR="00E73CAD" w:rsidRPr="002223EE" w:rsidRDefault="00E73CAD" w:rsidP="00D66F0B">
            <w:pPr>
              <w:jc w:val="center"/>
              <w:rPr>
                <w:color w:val="333333"/>
              </w:rPr>
            </w:pPr>
            <w:r w:rsidRPr="002223EE">
              <w:rPr>
                <w:color w:val="333333"/>
              </w:rPr>
              <w:t>Постановление Правительства Ро</w:t>
            </w:r>
            <w:r w:rsidR="00D66F0B" w:rsidRPr="002223EE">
              <w:rPr>
                <w:color w:val="333333"/>
              </w:rPr>
              <w:t>ссийской Федерации от 28.01.</w:t>
            </w:r>
            <w:r w:rsidRPr="002223EE">
              <w:rPr>
                <w:color w:val="333333"/>
              </w:rPr>
              <w:t>2006 года №</w:t>
            </w:r>
            <w:r w:rsidR="00AA7414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 xml:space="preserve">47,  Постановление главы </w:t>
            </w:r>
            <w:r w:rsidR="00C34FB9" w:rsidRPr="002223EE">
              <w:rPr>
                <w:color w:val="333333"/>
              </w:rPr>
              <w:t>сельского поселения</w:t>
            </w:r>
            <w:r w:rsidRPr="002223EE">
              <w:rPr>
                <w:color w:val="333333"/>
              </w:rPr>
              <w:t xml:space="preserve"> муниципального района Дюртюлинский район Республики Башкортостан от </w:t>
            </w:r>
            <w:r w:rsidR="00AA7414" w:rsidRPr="002223EE">
              <w:rPr>
                <w:color w:val="333333"/>
              </w:rPr>
              <w:t>06</w:t>
            </w:r>
            <w:r w:rsidR="00D66F0B" w:rsidRPr="002223EE">
              <w:rPr>
                <w:color w:val="333333"/>
              </w:rPr>
              <w:t>.1</w:t>
            </w:r>
            <w:r w:rsidR="007C020A" w:rsidRPr="002223EE">
              <w:rPr>
                <w:color w:val="333333"/>
              </w:rPr>
              <w:t>2</w:t>
            </w:r>
            <w:r w:rsidRPr="002223EE">
              <w:rPr>
                <w:color w:val="333333"/>
              </w:rPr>
              <w:t>.201</w:t>
            </w:r>
            <w:r w:rsidR="007C020A" w:rsidRPr="002223EE">
              <w:rPr>
                <w:color w:val="333333"/>
              </w:rPr>
              <w:t xml:space="preserve">3г. № </w:t>
            </w:r>
            <w:r w:rsidR="00D66F0B" w:rsidRPr="002223EE">
              <w:rPr>
                <w:color w:val="333333"/>
              </w:rPr>
              <w:t>1</w:t>
            </w:r>
            <w:r w:rsidR="007C020A" w:rsidRPr="002223EE">
              <w:rPr>
                <w:color w:val="333333"/>
              </w:rPr>
              <w:t>2/1</w:t>
            </w:r>
            <w:r w:rsidRPr="002223EE">
              <w:rPr>
                <w:color w:val="333333"/>
              </w:rPr>
              <w:t xml:space="preserve">  «</w:t>
            </w:r>
            <w:r w:rsidR="007C020A" w:rsidRPr="002223EE">
              <w:rPr>
                <w:color w:val="333333"/>
              </w:rPr>
              <w:t>О меж</w:t>
            </w:r>
            <w:r w:rsidR="00AA7414" w:rsidRPr="002223EE">
              <w:rPr>
                <w:color w:val="333333"/>
              </w:rPr>
              <w:t>-</w:t>
            </w:r>
            <w:r w:rsidR="007C020A" w:rsidRPr="002223EE">
              <w:rPr>
                <w:color w:val="333333"/>
              </w:rPr>
              <w:t>ведомственной комиссии по признанию  помещения жилым, пригодным (непригод</w:t>
            </w:r>
            <w:r w:rsidR="00D66F0B" w:rsidRPr="002223EE">
              <w:rPr>
                <w:color w:val="333333"/>
              </w:rPr>
              <w:t xml:space="preserve">ным) для проживания </w:t>
            </w:r>
            <w:r w:rsidR="007C020A" w:rsidRPr="002223EE">
              <w:rPr>
                <w:color w:val="333333"/>
              </w:rPr>
              <w:t>граждан, а также многоквартирного дома аварийным и подлежащим сносу или реконструкции</w:t>
            </w:r>
            <w:r w:rsidR="00DE0293" w:rsidRPr="002223EE">
              <w:rPr>
                <w:color w:val="333333"/>
              </w:rPr>
              <w:t>»</w:t>
            </w:r>
            <w:r w:rsidR="007C020A" w:rsidRPr="002223EE">
              <w:rPr>
                <w:color w:val="333333"/>
              </w:rPr>
              <w:t xml:space="preserve">  </w:t>
            </w: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  <w:r w:rsidRPr="002223EE">
              <w:rPr>
                <w:color w:val="333333"/>
              </w:rPr>
              <w:t>2.2.Наименование органа, предоставляющего услугу</w:t>
            </w:r>
          </w:p>
        </w:tc>
        <w:tc>
          <w:tcPr>
            <w:tcW w:w="8930" w:type="dxa"/>
          </w:tcPr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 xml:space="preserve">Межведомственная комиссии по признанию помещения  жилым, пригодным  (непригодным) для проживания граждан и многоквартирного дома аварийным и подлежащим сносу или реконструкции при администрации сельского поселения </w:t>
            </w:r>
            <w:r w:rsidR="00D66F0B" w:rsidRPr="002223EE">
              <w:rPr>
                <w:color w:val="333333"/>
              </w:rPr>
              <w:t xml:space="preserve">Исмаиловский </w:t>
            </w:r>
            <w:r w:rsidRPr="002223EE">
              <w:rPr>
                <w:color w:val="333333"/>
              </w:rPr>
              <w:t xml:space="preserve">сельсовет муниципального района Дюртюлинский район Республики Башкортостан 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Постановление Правительства Российской</w:t>
            </w:r>
            <w:r w:rsidR="006162CC" w:rsidRPr="002223EE">
              <w:rPr>
                <w:color w:val="333333"/>
              </w:rPr>
              <w:t xml:space="preserve"> Федерации от 28.01.</w:t>
            </w:r>
            <w:r w:rsidRPr="002223EE">
              <w:rPr>
                <w:color w:val="333333"/>
              </w:rPr>
              <w:t>2006 года №</w:t>
            </w:r>
            <w:r w:rsidR="006162CC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 xml:space="preserve">47, </w:t>
            </w:r>
            <w:r w:rsidR="00DE0293" w:rsidRPr="002223EE">
              <w:rPr>
                <w:color w:val="333333"/>
              </w:rPr>
              <w:t xml:space="preserve">  Постановление главы сельского поселения муниципального района Дюртюлинский район Республики Башкортостан от </w:t>
            </w:r>
            <w:r w:rsidR="00AA7414" w:rsidRPr="002223EE">
              <w:rPr>
                <w:color w:val="333333"/>
              </w:rPr>
              <w:t>06</w:t>
            </w:r>
            <w:r w:rsidR="006162CC" w:rsidRPr="002223EE">
              <w:rPr>
                <w:color w:val="333333"/>
              </w:rPr>
              <w:t>.1</w:t>
            </w:r>
            <w:r w:rsidR="00DE0293" w:rsidRPr="002223EE">
              <w:rPr>
                <w:color w:val="333333"/>
              </w:rPr>
              <w:t xml:space="preserve">2.2013г. № </w:t>
            </w:r>
            <w:r w:rsidR="006162CC" w:rsidRPr="002223EE">
              <w:rPr>
                <w:color w:val="333333"/>
              </w:rPr>
              <w:t>1</w:t>
            </w:r>
            <w:r w:rsidR="00DE0293" w:rsidRPr="002223EE">
              <w:rPr>
                <w:color w:val="333333"/>
              </w:rPr>
              <w:t>2/1  «О межведомственной комиссии по признанию  помещения жилым, пригодным (непригод</w:t>
            </w:r>
            <w:r w:rsidR="006162CC" w:rsidRPr="002223EE">
              <w:rPr>
                <w:color w:val="333333"/>
              </w:rPr>
              <w:t>-</w:t>
            </w:r>
            <w:r w:rsidR="00DE0293" w:rsidRPr="002223EE">
              <w:rPr>
                <w:color w:val="333333"/>
              </w:rPr>
              <w:t xml:space="preserve">ным) для проживания граждан, а также многоквартирного дома аварийным и подлежащим сносу или реконструкции»  </w:t>
            </w:r>
          </w:p>
          <w:p w:rsidR="006162CC" w:rsidRPr="002223EE" w:rsidRDefault="006162CC" w:rsidP="00E73CAD">
            <w:pPr>
              <w:jc w:val="both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  <w:r w:rsidRPr="002223EE">
              <w:rPr>
                <w:color w:val="333333"/>
              </w:rPr>
              <w:lastRenderedPageBreak/>
              <w:t>2.3. Результат предоставления услуги</w:t>
            </w:r>
          </w:p>
        </w:tc>
        <w:tc>
          <w:tcPr>
            <w:tcW w:w="8930" w:type="dxa"/>
          </w:tcPr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Результатом предоставления муниципальной услуги является: акт обследования и заключение межведомственной комиссии:</w:t>
            </w:r>
          </w:p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- о соответствии помещения требованиям, предъявляемым к жилому помещению, и его пригодности для проживания;</w:t>
            </w:r>
          </w:p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- о необходимости и возможности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– о продолжении процедуры оценки;</w:t>
            </w:r>
          </w:p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- о несоответствии помещения требованиям, предъявляемы к жилому помещению, с указанием оснований, по которым помещение признается непригодным для проживания;</w:t>
            </w:r>
          </w:p>
          <w:p w:rsidR="00E73CAD" w:rsidRPr="002223EE" w:rsidRDefault="00E73CAD" w:rsidP="006162CC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- о признании многоквартирного дома аварийным и подлежащим сносу.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rPr>
                <w:color w:val="333333"/>
              </w:rPr>
            </w:pPr>
            <w:r w:rsidRPr="002223EE">
              <w:rPr>
                <w:color w:val="333333"/>
              </w:rPr>
              <w:t>Постановление Правительства Ро</w:t>
            </w:r>
            <w:r w:rsidR="006162CC" w:rsidRPr="002223EE">
              <w:rPr>
                <w:color w:val="333333"/>
              </w:rPr>
              <w:t>ссийской Федерации от 28.01.</w:t>
            </w:r>
            <w:r w:rsidRPr="002223EE">
              <w:rPr>
                <w:color w:val="333333"/>
              </w:rPr>
              <w:t>2006 года № 47</w:t>
            </w: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  <w:r w:rsidRPr="002223EE">
              <w:rPr>
                <w:color w:val="333333"/>
              </w:rPr>
              <w:t>2.4. Срок предоставления услуги</w:t>
            </w:r>
          </w:p>
        </w:tc>
        <w:tc>
          <w:tcPr>
            <w:tcW w:w="8930" w:type="dxa"/>
          </w:tcPr>
          <w:p w:rsidR="00E73CAD" w:rsidRPr="002223EE" w:rsidRDefault="00E73CAD" w:rsidP="006162CC">
            <w:pPr>
              <w:tabs>
                <w:tab w:val="num" w:pos="0"/>
              </w:tabs>
              <w:ind w:firstLine="34"/>
              <w:jc w:val="center"/>
              <w:rPr>
                <w:color w:val="333333"/>
              </w:rPr>
            </w:pPr>
            <w:r w:rsidRPr="002223EE">
              <w:rPr>
                <w:color w:val="333333"/>
              </w:rPr>
              <w:t>30 дней</w:t>
            </w:r>
          </w:p>
        </w:tc>
        <w:tc>
          <w:tcPr>
            <w:tcW w:w="3544" w:type="dxa"/>
          </w:tcPr>
          <w:p w:rsidR="00E73CAD" w:rsidRPr="002223EE" w:rsidRDefault="00E73CAD" w:rsidP="00AA7414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Постановление Правительства Ро</w:t>
            </w:r>
            <w:r w:rsidR="006162CC" w:rsidRPr="002223EE">
              <w:rPr>
                <w:color w:val="333333"/>
              </w:rPr>
              <w:t>ссийской Федерации от 28.01.</w:t>
            </w:r>
            <w:r w:rsidRPr="002223EE">
              <w:rPr>
                <w:color w:val="333333"/>
              </w:rPr>
              <w:t>2006 года</w:t>
            </w:r>
            <w:r w:rsidR="006162CC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 xml:space="preserve"> № 47</w:t>
            </w: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  <w:r w:rsidRPr="002223EE">
              <w:rPr>
                <w:color w:val="333333"/>
              </w:rPr>
              <w:t>2.5. Перечень нормативных правовых актов</w:t>
            </w:r>
          </w:p>
        </w:tc>
        <w:tc>
          <w:tcPr>
            <w:tcW w:w="8930" w:type="dxa"/>
          </w:tcPr>
          <w:p w:rsidR="00E73CAD" w:rsidRPr="002223EE" w:rsidRDefault="00E73CAD" w:rsidP="00E73CAD">
            <w:pPr>
              <w:autoSpaceDE w:val="0"/>
              <w:autoSpaceDN w:val="0"/>
              <w:adjustRightInd w:val="0"/>
              <w:contextualSpacing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1. Конституция Российской Федерации.</w:t>
            </w:r>
          </w:p>
          <w:p w:rsidR="00E73CAD" w:rsidRPr="002223EE" w:rsidRDefault="00E73CAD" w:rsidP="00E73CAD">
            <w:pPr>
              <w:autoSpaceDE w:val="0"/>
              <w:autoSpaceDN w:val="0"/>
              <w:adjustRightInd w:val="0"/>
              <w:contextualSpacing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 Конституция Республики Башкортостан</w:t>
            </w:r>
          </w:p>
          <w:p w:rsidR="00E73CAD" w:rsidRPr="002223EE" w:rsidRDefault="00E73CAD" w:rsidP="00E73CAD">
            <w:pPr>
              <w:autoSpaceDE w:val="0"/>
              <w:autoSpaceDN w:val="0"/>
              <w:adjustRightInd w:val="0"/>
              <w:contextualSpacing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3. Постановление Правительства Республики Башкортостан  от 26.11.2011г. №504 «О 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      </w:r>
          </w:p>
          <w:p w:rsidR="00E73CAD" w:rsidRPr="002223EE" w:rsidRDefault="00E73CAD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4. Жилищный кодекс Российской Федерации от  29.12.2004 года № 188-ФЗ.</w:t>
            </w:r>
          </w:p>
          <w:p w:rsidR="00E73CAD" w:rsidRPr="002223EE" w:rsidRDefault="00E73CAD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5. Гражданский кодекс Российской Федерации (ст.293).</w:t>
            </w:r>
          </w:p>
          <w:p w:rsidR="00E73CAD" w:rsidRPr="002223EE" w:rsidRDefault="00E73CAD" w:rsidP="00E73CAD">
            <w:pPr>
              <w:autoSpaceDE w:val="0"/>
              <w:autoSpaceDN w:val="0"/>
              <w:adjustRightInd w:val="0"/>
              <w:contextualSpacing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 xml:space="preserve">6.  </w:t>
            </w:r>
            <w:r w:rsidRPr="002223EE">
              <w:rPr>
                <w:bCs/>
                <w:color w:val="333333"/>
              </w:rPr>
              <w:t>Федеральный    закон    от 29.12.2004 года № 189</w:t>
            </w:r>
            <w:r w:rsidRPr="002223EE">
              <w:rPr>
                <w:bCs/>
                <w:color w:val="333333"/>
              </w:rPr>
              <w:noBreakHyphen/>
              <w:t>ФЗ «О введении в действие Жилищного кодекса Российской Федер</w:t>
            </w:r>
            <w:r w:rsidRPr="002223EE">
              <w:rPr>
                <w:bCs/>
                <w:color w:val="333333"/>
              </w:rPr>
              <w:t>а</w:t>
            </w:r>
            <w:r w:rsidRPr="002223EE">
              <w:rPr>
                <w:bCs/>
                <w:color w:val="333333"/>
              </w:rPr>
              <w:t>ции»</w:t>
            </w:r>
            <w:r w:rsidRPr="002223EE">
              <w:rPr>
                <w:color w:val="333333"/>
              </w:rPr>
              <w:t>.</w:t>
            </w:r>
          </w:p>
          <w:p w:rsidR="00E73CAD" w:rsidRPr="002223EE" w:rsidRDefault="00E73CAD" w:rsidP="00E73CAD">
            <w:pPr>
              <w:autoSpaceDE w:val="0"/>
              <w:autoSpaceDN w:val="0"/>
              <w:adjustRightInd w:val="0"/>
              <w:contextualSpacing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7. Федеральный   закон   от    06.10.2003  года   № 131-ФЗ   «Об   общих  принципах организации местного самоуправления в Российской Федерации».</w:t>
            </w:r>
          </w:p>
          <w:p w:rsidR="00E73CAD" w:rsidRPr="002223EE" w:rsidRDefault="00E73CAD" w:rsidP="00E73CAD">
            <w:pPr>
              <w:autoSpaceDE w:val="0"/>
              <w:autoSpaceDN w:val="0"/>
              <w:adjustRightInd w:val="0"/>
              <w:contextualSpacing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8. Федеральный закон от 27.07.2010 года № 210-ФЗ «Об организации предоставл</w:t>
            </w:r>
            <w:r w:rsidRPr="002223EE">
              <w:rPr>
                <w:color w:val="333333"/>
              </w:rPr>
              <w:t>е</w:t>
            </w:r>
            <w:r w:rsidRPr="002223EE">
              <w:rPr>
                <w:color w:val="333333"/>
              </w:rPr>
              <w:t>ния государственных и муниципальных услуг».</w:t>
            </w:r>
          </w:p>
          <w:p w:rsidR="00E73CAD" w:rsidRPr="002223EE" w:rsidRDefault="00E73CAD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9. Постановление Правительства Российской Фед</w:t>
            </w:r>
            <w:r w:rsidR="006162CC" w:rsidRPr="002223EE">
              <w:rPr>
                <w:color w:val="333333"/>
              </w:rPr>
              <w:t xml:space="preserve">ерации от 28.01.2006 года № </w:t>
            </w:r>
            <w:r w:rsidRPr="002223EE">
              <w:rPr>
                <w:color w:val="333333"/>
              </w:rPr>
              <w:t>47 «Об утверждении Положения о  признании помещения  жилым помещением, жилого помещения непригодным для проживания,  многоквартирного дома аварийным и подлежащим сносу или реконструкции (в ред. Постановления Правительства РФ от 02.08.2007 № 494).</w:t>
            </w:r>
          </w:p>
          <w:p w:rsidR="00E73CAD" w:rsidRPr="002223EE" w:rsidRDefault="00E73CAD" w:rsidP="00E73C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8. </w:t>
            </w:r>
            <w:hyperlink r:id="rId8" w:history="1">
              <w:r w:rsidRPr="002223EE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Устав</w:t>
              </w:r>
            </w:hyperlink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сельского поселения </w:t>
            </w:r>
            <w:r w:rsidR="00D66F0B"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Исмаиловский </w:t>
            </w: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сельсовет</w:t>
            </w:r>
            <w:r w:rsidRPr="002223EE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муниципального района </w:t>
            </w:r>
            <w:r w:rsidRPr="002223EE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lastRenderedPageBreak/>
              <w:t>Дюртюлинский район Республики Башкортостан (с изменениями и дополнениями)</w:t>
            </w: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утвержденный  решением Совета сельского поселения </w:t>
            </w:r>
            <w:r w:rsidR="00D66F0B"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Исмаиловский </w:t>
            </w: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сельсовет №</w:t>
            </w:r>
            <w:r w:rsidR="006162CC"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44 от 08.06.2009</w:t>
            </w: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6162CC"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обнародован на информационном стенде   в здании  администрации сельского поселения </w:t>
            </w:r>
            <w:r w:rsidR="00D66F0B"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Исмаиловский </w:t>
            </w:r>
            <w:r w:rsidRPr="0022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сельсовет  20.06.2009 г.</w:t>
            </w:r>
          </w:p>
          <w:p w:rsidR="00E73CAD" w:rsidRPr="002223EE" w:rsidRDefault="00DE0293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9.Постановление главы сельского поселения муниципального района Дюртюлинский ра</w:t>
            </w:r>
            <w:r w:rsidR="00AA7414" w:rsidRPr="002223EE">
              <w:rPr>
                <w:color w:val="333333"/>
              </w:rPr>
              <w:t>йон Республики Башкортостан от 06</w:t>
            </w:r>
            <w:r w:rsidRPr="002223EE">
              <w:rPr>
                <w:color w:val="333333"/>
              </w:rPr>
              <w:t xml:space="preserve">.02.2013г. № </w:t>
            </w:r>
            <w:r w:rsidR="006162CC" w:rsidRPr="002223EE">
              <w:rPr>
                <w:color w:val="333333"/>
              </w:rPr>
              <w:t>1</w:t>
            </w:r>
            <w:r w:rsidRPr="002223EE">
              <w:rPr>
                <w:color w:val="333333"/>
              </w:rPr>
              <w:t xml:space="preserve">2/1  «О межведомственной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реконструкции»  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553549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lastRenderedPageBreak/>
              <w:t>2.6. И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счерпывающий перечень документов, необходимых в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br/>
              <w:t>соответствии с нормативными прав</w:t>
            </w:r>
            <w:r w:rsidR="00553549" w:rsidRPr="002223EE">
              <w:rPr>
                <w:rStyle w:val="FontStyle12"/>
                <w:color w:val="333333"/>
                <w:sz w:val="24"/>
                <w:szCs w:val="24"/>
              </w:rPr>
              <w:t xml:space="preserve">овыми актами для предоставления 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муниципальной услуги и услуг, которые являются необходимыми и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br/>
              <w:t>обязательными</w:t>
            </w:r>
            <w:r w:rsidR="00553549" w:rsidRPr="002223EE">
              <w:rPr>
                <w:rStyle w:val="FontStyle12"/>
                <w:color w:val="333333"/>
                <w:sz w:val="24"/>
                <w:szCs w:val="24"/>
              </w:rPr>
              <w:t xml:space="preserve"> 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для предостав</w:t>
            </w:r>
            <w:r w:rsidR="00553549" w:rsidRPr="002223EE">
              <w:rPr>
                <w:rStyle w:val="FontStyle12"/>
                <w:color w:val="333333"/>
                <w:sz w:val="24"/>
                <w:szCs w:val="24"/>
              </w:rPr>
              <w:t>-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ления муниципальной услуги, подлежащих</w:t>
            </w:r>
            <w:r w:rsidR="00553549" w:rsidRPr="002223EE">
              <w:rPr>
                <w:rStyle w:val="FontStyle12"/>
                <w:color w:val="333333"/>
                <w:sz w:val="24"/>
                <w:szCs w:val="24"/>
              </w:rPr>
              <w:t xml:space="preserve"> 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представлению заявителем</w:t>
            </w:r>
          </w:p>
        </w:tc>
        <w:tc>
          <w:tcPr>
            <w:tcW w:w="8930" w:type="dxa"/>
          </w:tcPr>
          <w:p w:rsidR="00E73CAD" w:rsidRPr="002223EE" w:rsidRDefault="00AA7414" w:rsidP="00AA7414">
            <w:pPr>
              <w:tabs>
                <w:tab w:val="num" w:pos="0"/>
              </w:tabs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1. Заявление (приложение № 1</w:t>
            </w:r>
            <w:r w:rsidR="00E73CAD" w:rsidRPr="002223EE">
              <w:rPr>
                <w:color w:val="333333"/>
              </w:rPr>
              <w:t>)</w:t>
            </w:r>
          </w:p>
          <w:p w:rsidR="00E73CAD" w:rsidRPr="002223EE" w:rsidRDefault="00E73CAD" w:rsidP="00AA7414">
            <w:pPr>
              <w:tabs>
                <w:tab w:val="num" w:pos="0"/>
              </w:tabs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 Нотариально заверенные копии правоустанавливающих документов на жилое помещение.</w:t>
            </w:r>
          </w:p>
          <w:p w:rsidR="00E73CAD" w:rsidRPr="002223EE" w:rsidRDefault="00E73CAD" w:rsidP="00AA7414">
            <w:pPr>
              <w:tabs>
                <w:tab w:val="num" w:pos="0"/>
              </w:tabs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3.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помещением.</w:t>
            </w:r>
          </w:p>
          <w:p w:rsidR="00E73CAD" w:rsidRPr="002223EE" w:rsidRDefault="00E73CAD" w:rsidP="00AA7414">
            <w:pPr>
              <w:tabs>
                <w:tab w:val="num" w:pos="0"/>
              </w:tabs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4. 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      </w:r>
          </w:p>
          <w:p w:rsidR="00E73CAD" w:rsidRPr="002223EE" w:rsidRDefault="00E73CAD" w:rsidP="00AA7414">
            <w:pPr>
              <w:tabs>
                <w:tab w:val="num" w:pos="0"/>
              </w:tabs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5.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Постановление Правительства Ро</w:t>
            </w:r>
            <w:r w:rsidR="00AA7414" w:rsidRPr="002223EE">
              <w:rPr>
                <w:color w:val="333333"/>
              </w:rPr>
              <w:t>ссийской Федерации от 28.01.</w:t>
            </w:r>
            <w:r w:rsidRPr="002223EE">
              <w:rPr>
                <w:color w:val="333333"/>
              </w:rPr>
              <w:t xml:space="preserve">2006 года </w:t>
            </w:r>
            <w:r w:rsidR="00AA7414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>№ 47</w:t>
            </w:r>
          </w:p>
          <w:p w:rsidR="00E73CAD" w:rsidRPr="002223EE" w:rsidRDefault="00E73CAD" w:rsidP="00E73CAD">
            <w:pPr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AA7414">
            <w:pPr>
              <w:jc w:val="both"/>
              <w:rPr>
                <w:color w:val="333333"/>
              </w:rPr>
            </w:pPr>
            <w:r w:rsidRPr="002223EE">
              <w:rPr>
                <w:rStyle w:val="FontStyle12"/>
                <w:color w:val="333333"/>
                <w:sz w:val="24"/>
                <w:szCs w:val="24"/>
              </w:rPr>
              <w:t>2.7. Исчерпывающий перечень документов, необходимых в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br/>
              <w:t>соответствии с нормативными прав</w:t>
            </w:r>
            <w:r w:rsidR="00AA7414" w:rsidRPr="002223EE">
              <w:rPr>
                <w:rStyle w:val="FontStyle12"/>
                <w:color w:val="333333"/>
                <w:sz w:val="24"/>
                <w:szCs w:val="24"/>
              </w:rPr>
              <w:t>овыми актами для предоставления</w:t>
            </w:r>
            <w:r w:rsidR="002A796A" w:rsidRPr="002223EE">
              <w:rPr>
                <w:rStyle w:val="FontStyle12"/>
                <w:color w:val="333333"/>
                <w:sz w:val="24"/>
                <w:szCs w:val="24"/>
              </w:rPr>
              <w:t xml:space="preserve"> 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муниципальной услуги, к</w:t>
            </w:r>
            <w:r w:rsidR="00AA7414" w:rsidRPr="002223EE">
              <w:rPr>
                <w:rStyle w:val="FontStyle12"/>
                <w:color w:val="333333"/>
                <w:sz w:val="24"/>
                <w:szCs w:val="24"/>
              </w:rPr>
              <w:t xml:space="preserve">оторые находятся в распоряжении 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t>государственных органов, органов местного самоуправления и иных</w:t>
            </w:r>
            <w:r w:rsidRPr="002223EE">
              <w:rPr>
                <w:rStyle w:val="FontStyle12"/>
                <w:color w:val="333333"/>
                <w:sz w:val="24"/>
                <w:szCs w:val="24"/>
              </w:rPr>
              <w:br/>
              <w:t>организаций и которые заявитель вправе представить</w:t>
            </w:r>
          </w:p>
        </w:tc>
        <w:tc>
          <w:tcPr>
            <w:tcW w:w="8930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17"/>
              <w:rPr>
                <w:color w:val="333333"/>
              </w:rPr>
            </w:pPr>
            <w:r w:rsidRPr="002223EE">
              <w:rPr>
                <w:color w:val="333333"/>
              </w:rPr>
              <w:t>Не предусмотрены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2.8. Указание на запрет требований от заявителя</w:t>
            </w:r>
          </w:p>
        </w:tc>
        <w:tc>
          <w:tcPr>
            <w:tcW w:w="8930" w:type="dxa"/>
          </w:tcPr>
          <w:p w:rsidR="002A796A" w:rsidRPr="002223EE" w:rsidRDefault="00E73CAD" w:rsidP="002A796A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 xml:space="preserve">Представление документов и информации или осуществление действий, представление или осуществление которых не предусмотрено нормативными </w:t>
            </w:r>
            <w:r w:rsidRPr="002223EE">
              <w:rPr>
                <w:color w:val="333333"/>
              </w:rPr>
              <w:lastRenderedPageBreak/>
              <w:t>правовыми актами, регулирующими отношения, возникающими в связи с предоставлением муниципальной услуги.</w:t>
            </w:r>
          </w:p>
          <w:p w:rsidR="00E73CAD" w:rsidRPr="002223EE" w:rsidRDefault="00E73CAD" w:rsidP="002A796A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lastRenderedPageBreak/>
              <w:t>2.9.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8930" w:type="dxa"/>
          </w:tcPr>
          <w:p w:rsidR="00E73CAD" w:rsidRPr="002223EE" w:rsidRDefault="00E73CAD" w:rsidP="002A796A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1.Несоответствие представленных документов перечню документов, указанных в п. 2.6 стандарта.</w:t>
            </w:r>
          </w:p>
          <w:p w:rsidR="00E73CAD" w:rsidRPr="002223EE" w:rsidRDefault="00E73CAD" w:rsidP="002A796A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 В подаваемых документах имеются неоговоренные исправления, серьезные повреждения, не позволяющие однозначно истолковать их содержание.</w:t>
            </w:r>
            <w:r w:rsidR="002A796A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>Возврат документов не препятствует повторному обращению заявителя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2.10. Исчерпывающий перечень оснований для отказа в предоставлении услуги</w:t>
            </w:r>
          </w:p>
        </w:tc>
        <w:tc>
          <w:tcPr>
            <w:tcW w:w="8930" w:type="dxa"/>
          </w:tcPr>
          <w:p w:rsidR="00E73CAD" w:rsidRPr="002223EE" w:rsidRDefault="00E73CAD" w:rsidP="002A796A">
            <w:pPr>
              <w:tabs>
                <w:tab w:val="num" w:pos="0"/>
              </w:tabs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Отказ в предоставлении муниципальной услуги допускается в случае непредставления документов, определенных пунктом 2.6 настоящего Административного регламента.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2.11.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8930" w:type="dxa"/>
          </w:tcPr>
          <w:p w:rsidR="00E73CAD" w:rsidRPr="002223EE" w:rsidRDefault="00E73CAD" w:rsidP="00553549">
            <w:pPr>
              <w:tabs>
                <w:tab w:val="num" w:pos="0"/>
              </w:tabs>
              <w:rPr>
                <w:color w:val="333333"/>
              </w:rPr>
            </w:pPr>
            <w:r w:rsidRPr="002223EE">
              <w:rPr>
                <w:color w:val="333333"/>
              </w:rPr>
              <w:t>Не предусмотрены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2.12.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8930" w:type="dxa"/>
          </w:tcPr>
          <w:p w:rsidR="00E73CAD" w:rsidRPr="002223EE" w:rsidRDefault="00E73CAD" w:rsidP="00E73CAD">
            <w:pPr>
              <w:tabs>
                <w:tab w:val="num" w:pos="0"/>
              </w:tabs>
              <w:rPr>
                <w:color w:val="333333"/>
                <w:vertAlign w:val="superscript"/>
              </w:rPr>
            </w:pPr>
            <w:r w:rsidRPr="002223EE">
              <w:rPr>
                <w:color w:val="333333"/>
              </w:rPr>
              <w:t>Муниципальная услуга предоставляется на безвозмездной основе.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Постановление Правительства Ро</w:t>
            </w:r>
            <w:r w:rsidR="002A796A" w:rsidRPr="002223EE">
              <w:rPr>
                <w:color w:val="333333"/>
              </w:rPr>
              <w:t>ссийской Федерации от 28.01.</w:t>
            </w:r>
            <w:r w:rsidRPr="002223EE">
              <w:rPr>
                <w:color w:val="333333"/>
              </w:rPr>
              <w:t xml:space="preserve">2006 года </w:t>
            </w:r>
            <w:r w:rsidR="002A796A" w:rsidRPr="002223EE">
              <w:rPr>
                <w:color w:val="333333"/>
              </w:rPr>
              <w:t xml:space="preserve"> </w:t>
            </w:r>
            <w:r w:rsidRPr="002223EE">
              <w:rPr>
                <w:color w:val="333333"/>
              </w:rPr>
              <w:t>№ 47</w:t>
            </w:r>
          </w:p>
          <w:p w:rsidR="00E73CAD" w:rsidRPr="002223EE" w:rsidRDefault="00E73CAD" w:rsidP="00E73CAD">
            <w:pPr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      </w:r>
          </w:p>
          <w:p w:rsidR="002A796A" w:rsidRPr="002223EE" w:rsidRDefault="002A796A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</w:p>
        </w:tc>
        <w:tc>
          <w:tcPr>
            <w:tcW w:w="8930" w:type="dxa"/>
          </w:tcPr>
          <w:p w:rsidR="00E73CAD" w:rsidRPr="002223EE" w:rsidRDefault="00E73CAD" w:rsidP="00E73CAD">
            <w:pPr>
              <w:tabs>
                <w:tab w:val="num" w:pos="0"/>
              </w:tabs>
              <w:rPr>
                <w:color w:val="333333"/>
              </w:rPr>
            </w:pPr>
            <w:r w:rsidRPr="002223EE">
              <w:rPr>
                <w:color w:val="333333"/>
              </w:rPr>
              <w:t>Муниципальная услуга предоставляется на безвозмездной основе.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lastRenderedPageBreak/>
              <w:t>2.14.</w:t>
            </w:r>
            <w:r w:rsidRPr="002223EE">
              <w:rPr>
                <w:color w:val="333333"/>
                <w:lang w:val="en-US"/>
              </w:rPr>
              <w:t> </w:t>
            </w:r>
            <w:r w:rsidRPr="002223EE">
              <w:rPr>
                <w:color w:val="333333"/>
              </w:rPr>
              <w:t>Максимальный срок ожидания в очереди при подаче запроса о предоставлении услуги и при получении результата предоставления услуги</w:t>
            </w:r>
          </w:p>
        </w:tc>
        <w:tc>
          <w:tcPr>
            <w:tcW w:w="8930" w:type="dxa"/>
          </w:tcPr>
          <w:p w:rsidR="00E73CAD" w:rsidRPr="002223EE" w:rsidRDefault="00E73CAD" w:rsidP="00E73CAD">
            <w:pPr>
              <w:tabs>
                <w:tab w:val="num" w:pos="0"/>
              </w:tabs>
              <w:rPr>
                <w:color w:val="333333"/>
              </w:rPr>
            </w:pPr>
            <w:r w:rsidRPr="002223EE">
              <w:rPr>
                <w:color w:val="333333"/>
              </w:rPr>
              <w:t>30 минут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2.15. Срок регистрации запроса заявителя о предоставлении услуги</w:t>
            </w:r>
          </w:p>
        </w:tc>
        <w:tc>
          <w:tcPr>
            <w:tcW w:w="8930" w:type="dxa"/>
          </w:tcPr>
          <w:p w:rsidR="00E73CAD" w:rsidRPr="002223EE" w:rsidRDefault="002A796A" w:rsidP="00E73CAD">
            <w:pPr>
              <w:tabs>
                <w:tab w:val="num" w:pos="0"/>
              </w:tabs>
              <w:rPr>
                <w:color w:val="333333"/>
              </w:rPr>
            </w:pPr>
            <w:r w:rsidRPr="002223EE">
              <w:rPr>
                <w:color w:val="333333"/>
              </w:rPr>
              <w:t>В течение</w:t>
            </w:r>
            <w:r w:rsidR="00E73CAD" w:rsidRPr="002223EE">
              <w:rPr>
                <w:color w:val="333333"/>
              </w:rPr>
              <w:t xml:space="preserve"> 1 (одного) дня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2.16. Место подачи запроса заявителя о предоставлении услуги</w:t>
            </w:r>
          </w:p>
        </w:tc>
        <w:tc>
          <w:tcPr>
            <w:tcW w:w="8930" w:type="dxa"/>
          </w:tcPr>
          <w:p w:rsidR="00E73CAD" w:rsidRPr="002223EE" w:rsidRDefault="00E73CAD" w:rsidP="002A796A">
            <w:pPr>
              <w:pStyle w:val="aa"/>
              <w:spacing w:before="0" w:beforeAutospacing="0" w:after="0" w:afterAutospacing="0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Заяв</w:t>
            </w:r>
            <w:r w:rsidR="002A796A" w:rsidRPr="002223EE">
              <w:rPr>
                <w:color w:val="333333"/>
              </w:rPr>
              <w:t>ление подается по адресу: 452301</w:t>
            </w:r>
            <w:r w:rsidRPr="002223EE">
              <w:rPr>
                <w:color w:val="333333"/>
              </w:rPr>
              <w:t xml:space="preserve">, Республика Башкортостан,  </w:t>
            </w:r>
            <w:r w:rsidR="002A796A" w:rsidRPr="002223EE">
              <w:rPr>
                <w:color w:val="333333"/>
              </w:rPr>
              <w:t>Дюртюлинский район, село Исмаилово</w:t>
            </w:r>
            <w:r w:rsidRPr="002223EE">
              <w:rPr>
                <w:color w:val="333333"/>
              </w:rPr>
              <w:t xml:space="preserve">, ул. </w:t>
            </w:r>
            <w:r w:rsidR="002A796A" w:rsidRPr="002223EE">
              <w:rPr>
                <w:color w:val="333333"/>
              </w:rPr>
              <w:t>Ханифа Валиева, д.51</w:t>
            </w:r>
            <w:r w:rsidRPr="002223EE">
              <w:rPr>
                <w:color w:val="333333"/>
              </w:rPr>
              <w:t xml:space="preserve"> администрация сельского поселения </w:t>
            </w:r>
            <w:r w:rsidR="00D66F0B" w:rsidRPr="002223EE">
              <w:rPr>
                <w:color w:val="333333"/>
              </w:rPr>
              <w:t xml:space="preserve">Исмаиловский </w:t>
            </w:r>
            <w:r w:rsidRPr="002223EE">
              <w:rPr>
                <w:color w:val="333333"/>
              </w:rPr>
              <w:t>сельсовет.</w:t>
            </w:r>
          </w:p>
          <w:p w:rsidR="00E73CAD" w:rsidRPr="002223EE" w:rsidRDefault="00E73CAD" w:rsidP="002A796A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2223EE">
              <w:rPr>
                <w:color w:val="333333"/>
              </w:rPr>
              <w:t xml:space="preserve">Присутственное место оборудовано столом и стульями для оформления заявления. 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2.17. Показатели доступности и качества муниципальной услуги</w:t>
            </w:r>
          </w:p>
        </w:tc>
        <w:tc>
          <w:tcPr>
            <w:tcW w:w="8930" w:type="dxa"/>
          </w:tcPr>
          <w:p w:rsidR="00E73CAD" w:rsidRPr="002223EE" w:rsidRDefault="00E73CAD" w:rsidP="002A796A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2223EE">
              <w:rPr>
                <w:color w:val="333333"/>
              </w:rPr>
              <w:t>-устранение избыточных административных процедур;</w:t>
            </w:r>
          </w:p>
          <w:p w:rsidR="00E73CAD" w:rsidRPr="002223EE" w:rsidRDefault="00E73CAD" w:rsidP="002A796A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2223EE">
              <w:rPr>
                <w:color w:val="333333"/>
              </w:rPr>
              <w:t>- предоставление муниципальной услуги в установленные сроки;</w:t>
            </w:r>
          </w:p>
          <w:p w:rsidR="00E73CAD" w:rsidRPr="002223EE" w:rsidRDefault="00E73CAD" w:rsidP="002A796A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2223EE">
              <w:rPr>
                <w:color w:val="333333"/>
              </w:rPr>
              <w:t>- соблюдение требований настоящего административного регламента.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  <w:tr w:rsidR="00E73CAD" w:rsidRPr="002223EE" w:rsidTr="00D66F0B">
        <w:tc>
          <w:tcPr>
            <w:tcW w:w="3686" w:type="dxa"/>
          </w:tcPr>
          <w:p w:rsidR="00E73CAD" w:rsidRPr="002223EE" w:rsidRDefault="00E73CAD" w:rsidP="002A796A">
            <w:pPr>
              <w:suppressAutoHyphens/>
              <w:ind w:left="11" w:firstLine="34"/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2.18. Особенности предоставления услуги в электронной форме</w:t>
            </w:r>
          </w:p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</w:p>
          <w:p w:rsidR="00E73CAD" w:rsidRPr="002223EE" w:rsidRDefault="00E73CAD" w:rsidP="00E73CAD">
            <w:pPr>
              <w:suppressAutoHyphens/>
              <w:ind w:left="11" w:firstLine="34"/>
              <w:rPr>
                <w:color w:val="333333"/>
              </w:rPr>
            </w:pPr>
          </w:p>
        </w:tc>
        <w:tc>
          <w:tcPr>
            <w:tcW w:w="8930" w:type="dxa"/>
          </w:tcPr>
          <w:p w:rsidR="00E73CAD" w:rsidRPr="002223EE" w:rsidRDefault="002A796A" w:rsidP="002A796A">
            <w:pPr>
              <w:jc w:val="both"/>
              <w:rPr>
                <w:color w:val="333333"/>
              </w:rPr>
            </w:pPr>
            <w:r w:rsidRPr="002223EE">
              <w:rPr>
                <w:color w:val="333333"/>
              </w:rPr>
              <w:t>О</w:t>
            </w:r>
            <w:r w:rsidR="00E73CAD" w:rsidRPr="002223EE">
              <w:rPr>
                <w:color w:val="333333"/>
              </w:rPr>
              <w:t xml:space="preserve">фициальный сайт сельского поселения </w:t>
            </w:r>
            <w:r w:rsidR="00D66F0B" w:rsidRPr="002223EE">
              <w:rPr>
                <w:color w:val="333333"/>
              </w:rPr>
              <w:t xml:space="preserve">Исмаиловский </w:t>
            </w:r>
            <w:r w:rsidR="00E73CAD" w:rsidRPr="002223EE">
              <w:rPr>
                <w:color w:val="333333"/>
              </w:rPr>
              <w:t>сельсовет муниципального района Дюртюлинский район Республики Башкортостан</w:t>
            </w:r>
            <w:r w:rsidRPr="002223EE">
              <w:rPr>
                <w:color w:val="333333"/>
              </w:rPr>
              <w:t xml:space="preserve">: </w:t>
            </w:r>
            <w:r w:rsidR="00E73CAD" w:rsidRPr="002223EE">
              <w:rPr>
                <w:color w:val="333333"/>
              </w:rPr>
              <w:t xml:space="preserve"> </w:t>
            </w:r>
            <w:hyperlink r:id="rId9" w:history="1">
              <w:r w:rsidRPr="002223EE">
                <w:rPr>
                  <w:rStyle w:val="ad"/>
                  <w:bCs/>
                  <w:color w:val="333333"/>
                  <w:sz w:val="26"/>
                  <w:szCs w:val="26"/>
                </w:rPr>
                <w:t>http://</w:t>
              </w:r>
              <w:r w:rsidRPr="002223EE">
                <w:rPr>
                  <w:rStyle w:val="ad"/>
                  <w:bCs/>
                  <w:color w:val="333333"/>
                  <w:sz w:val="26"/>
                  <w:szCs w:val="26"/>
                  <w:lang w:val="en-US"/>
                </w:rPr>
                <w:t>ismail</w:t>
              </w:r>
              <w:r w:rsidRPr="002223EE">
                <w:rPr>
                  <w:rStyle w:val="ad"/>
                  <w:bCs/>
                  <w:color w:val="333333"/>
                  <w:sz w:val="26"/>
                  <w:szCs w:val="26"/>
                </w:rPr>
                <w:t>.</w:t>
              </w:r>
              <w:r w:rsidRPr="002223EE">
                <w:rPr>
                  <w:rStyle w:val="ad"/>
                  <w:bCs/>
                  <w:color w:val="333333"/>
                  <w:sz w:val="26"/>
                  <w:szCs w:val="26"/>
                  <w:lang w:val="en-US"/>
                </w:rPr>
                <w:t>selskisovet</w:t>
              </w:r>
              <w:r w:rsidRPr="002223EE">
                <w:rPr>
                  <w:rStyle w:val="ad"/>
                  <w:bCs/>
                  <w:color w:val="333333"/>
                  <w:sz w:val="26"/>
                  <w:szCs w:val="26"/>
                </w:rPr>
                <w:t>.ru</w:t>
              </w:r>
            </w:hyperlink>
          </w:p>
          <w:p w:rsidR="002A796A" w:rsidRPr="002223EE" w:rsidRDefault="00E73CAD" w:rsidP="002A796A">
            <w:pPr>
              <w:jc w:val="both"/>
              <w:rPr>
                <w:color w:val="333333"/>
                <w:sz w:val="26"/>
                <w:szCs w:val="26"/>
              </w:rPr>
            </w:pPr>
            <w:r w:rsidRPr="002223EE">
              <w:rPr>
                <w:color w:val="333333"/>
              </w:rPr>
              <w:t xml:space="preserve"> Адрес электронной почты: </w:t>
            </w:r>
            <w:hyperlink r:id="rId10" w:history="1">
              <w:r w:rsidR="002A796A" w:rsidRPr="002223EE">
                <w:rPr>
                  <w:rStyle w:val="ad"/>
                  <w:color w:val="333333"/>
                  <w:sz w:val="26"/>
                  <w:szCs w:val="26"/>
                  <w:lang w:val="en-US"/>
                </w:rPr>
                <w:t>u</w:t>
              </w:r>
              <w:r w:rsidR="002A796A" w:rsidRPr="002223EE">
                <w:rPr>
                  <w:rStyle w:val="ad"/>
                  <w:color w:val="333333"/>
                  <w:sz w:val="26"/>
                  <w:szCs w:val="26"/>
                </w:rPr>
                <w:t>.</w:t>
              </w:r>
              <w:r w:rsidR="002A796A" w:rsidRPr="002223EE">
                <w:rPr>
                  <w:rStyle w:val="ad"/>
                  <w:color w:val="333333"/>
                  <w:sz w:val="26"/>
                  <w:szCs w:val="26"/>
                  <w:lang w:val="en-US"/>
                </w:rPr>
                <w:t>ismailovo</w:t>
              </w:r>
              <w:r w:rsidR="002A796A" w:rsidRPr="002223EE">
                <w:rPr>
                  <w:rStyle w:val="ad"/>
                  <w:color w:val="333333"/>
                  <w:sz w:val="26"/>
                  <w:szCs w:val="26"/>
                </w:rPr>
                <w:t>@</w:t>
              </w:r>
              <w:r w:rsidR="002A796A" w:rsidRPr="002223EE">
                <w:rPr>
                  <w:rStyle w:val="ad"/>
                  <w:color w:val="333333"/>
                  <w:sz w:val="26"/>
                  <w:szCs w:val="26"/>
                  <w:lang w:val="en-US"/>
                </w:rPr>
                <w:t>yandex</w:t>
              </w:r>
              <w:r w:rsidR="002A796A" w:rsidRPr="002223EE">
                <w:rPr>
                  <w:rStyle w:val="ad"/>
                  <w:color w:val="333333"/>
                  <w:sz w:val="26"/>
                  <w:szCs w:val="26"/>
                </w:rPr>
                <w:t>.</w:t>
              </w:r>
              <w:r w:rsidR="002A796A" w:rsidRPr="002223EE">
                <w:rPr>
                  <w:rStyle w:val="ad"/>
                  <w:color w:val="333333"/>
                  <w:sz w:val="26"/>
                  <w:szCs w:val="26"/>
                  <w:lang w:val="en-US"/>
                </w:rPr>
                <w:t>ru</w:t>
              </w:r>
            </w:hyperlink>
            <w:r w:rsidRPr="002223EE">
              <w:rPr>
                <w:color w:val="333333"/>
                <w:sz w:val="26"/>
                <w:szCs w:val="26"/>
              </w:rPr>
              <w:t>;</w:t>
            </w:r>
          </w:p>
          <w:p w:rsidR="00E73CAD" w:rsidRPr="002223EE" w:rsidRDefault="00E73CAD" w:rsidP="002A796A">
            <w:pPr>
              <w:jc w:val="both"/>
              <w:rPr>
                <w:color w:val="333333"/>
              </w:rPr>
            </w:pPr>
            <w:r w:rsidRPr="002223EE">
              <w:rPr>
                <w:b/>
                <w:color w:val="333333"/>
              </w:rPr>
              <w:t xml:space="preserve">    </w:t>
            </w:r>
          </w:p>
          <w:p w:rsidR="00E73CAD" w:rsidRPr="002223EE" w:rsidRDefault="00E73CAD" w:rsidP="002A796A">
            <w:pPr>
              <w:tabs>
                <w:tab w:val="num" w:pos="0"/>
              </w:tabs>
              <w:rPr>
                <w:color w:val="333333"/>
              </w:rPr>
            </w:pPr>
            <w:r w:rsidRPr="002223EE">
              <w:rPr>
                <w:color w:val="333333"/>
              </w:rPr>
              <w:t>Справочно-информационные правовые системы.</w:t>
            </w:r>
          </w:p>
        </w:tc>
        <w:tc>
          <w:tcPr>
            <w:tcW w:w="3544" w:type="dxa"/>
          </w:tcPr>
          <w:p w:rsidR="00E73CAD" w:rsidRPr="002223EE" w:rsidRDefault="00E73CAD" w:rsidP="00E73CAD">
            <w:pPr>
              <w:tabs>
                <w:tab w:val="num" w:pos="0"/>
              </w:tabs>
              <w:ind w:firstLine="322"/>
              <w:rPr>
                <w:color w:val="333333"/>
              </w:rPr>
            </w:pPr>
          </w:p>
        </w:tc>
      </w:tr>
    </w:tbl>
    <w:p w:rsidR="00E73CAD" w:rsidRPr="002223EE" w:rsidRDefault="00E73CAD" w:rsidP="00E73CAD">
      <w:pPr>
        <w:pStyle w:val="aa"/>
        <w:spacing w:before="0" w:after="0"/>
        <w:jc w:val="center"/>
        <w:textAlignment w:val="top"/>
        <w:rPr>
          <w:bCs/>
          <w:color w:val="333333"/>
          <w:sz w:val="28"/>
          <w:szCs w:val="28"/>
        </w:rPr>
        <w:sectPr w:rsidR="00E73CAD" w:rsidRPr="002223EE" w:rsidSect="00E73CAD">
          <w:pgSz w:w="16838" w:h="11906" w:orient="landscape"/>
          <w:pgMar w:top="1079" w:right="1134" w:bottom="748" w:left="1134" w:header="709" w:footer="709" w:gutter="0"/>
          <w:cols w:space="708"/>
          <w:docGrid w:linePitch="360"/>
        </w:sectPr>
      </w:pPr>
    </w:p>
    <w:p w:rsidR="00E73CAD" w:rsidRPr="002223EE" w:rsidRDefault="00E73CAD" w:rsidP="002A796A">
      <w:pPr>
        <w:pStyle w:val="aa"/>
        <w:spacing w:before="0" w:beforeAutospacing="0" w:after="0" w:afterAutospacing="0"/>
        <w:jc w:val="center"/>
        <w:textAlignment w:val="top"/>
        <w:rPr>
          <w:b/>
          <w:bCs/>
          <w:color w:val="333333"/>
          <w:sz w:val="28"/>
          <w:szCs w:val="28"/>
        </w:rPr>
      </w:pPr>
      <w:r w:rsidRPr="002223EE">
        <w:rPr>
          <w:b/>
          <w:bCs/>
          <w:color w:val="333333"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E73CAD" w:rsidRPr="002223EE" w:rsidRDefault="00E73CAD" w:rsidP="002A796A">
      <w:pPr>
        <w:pStyle w:val="aa"/>
        <w:spacing w:before="0" w:beforeAutospacing="0" w:after="0" w:afterAutospacing="0"/>
        <w:jc w:val="center"/>
        <w:textAlignment w:val="top"/>
        <w:rPr>
          <w:b/>
          <w:bCs/>
          <w:color w:val="333333"/>
          <w:sz w:val="28"/>
          <w:szCs w:val="28"/>
        </w:rPr>
      </w:pPr>
      <w:r w:rsidRPr="002223EE">
        <w:rPr>
          <w:b/>
          <w:bCs/>
          <w:color w:val="333333"/>
          <w:sz w:val="28"/>
          <w:szCs w:val="28"/>
        </w:rPr>
        <w:t xml:space="preserve">административных процедур и административных действий, </w:t>
      </w:r>
    </w:p>
    <w:p w:rsidR="00E73CAD" w:rsidRPr="002223EE" w:rsidRDefault="00E73CAD" w:rsidP="002A796A">
      <w:pPr>
        <w:pStyle w:val="aa"/>
        <w:spacing w:before="0" w:beforeAutospacing="0" w:after="0" w:afterAutospacing="0"/>
        <w:jc w:val="center"/>
        <w:textAlignment w:val="top"/>
        <w:rPr>
          <w:b/>
          <w:bCs/>
          <w:color w:val="333333"/>
          <w:sz w:val="28"/>
          <w:szCs w:val="28"/>
        </w:rPr>
      </w:pPr>
      <w:r w:rsidRPr="002223EE">
        <w:rPr>
          <w:b/>
          <w:bCs/>
          <w:color w:val="333333"/>
          <w:sz w:val="28"/>
          <w:szCs w:val="28"/>
        </w:rPr>
        <w:t>требования к порядку их выполнения</w:t>
      </w:r>
    </w:p>
    <w:p w:rsidR="00E73CAD" w:rsidRPr="002223EE" w:rsidRDefault="00E73CAD" w:rsidP="00E73CAD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333333"/>
          <w:sz w:val="28"/>
          <w:szCs w:val="28"/>
        </w:rPr>
      </w:pP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3.1. Последовательность административных действий (процедур): 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а) прием документов и регистрация заявления на предоставление муниципальной услуги;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в) принятие решения межведомственной комиссией и оформление заключения;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г) направление заявителю акта обследования и заключение.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3.2. Прием документов и регистрация заявления на предоставление муниципальной услуги. 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3.2.1.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(либо направление заявления по почте) с комплектом документов, необходимых для предоставления муниципальной услуги.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3.2.2. Специалист   администрации сельского поселения 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(далее</w:t>
      </w:r>
      <w:r w:rsidR="002A796A" w:rsidRPr="002223EE">
        <w:rPr>
          <w:color w:val="333333"/>
          <w:sz w:val="28"/>
          <w:szCs w:val="28"/>
        </w:rPr>
        <w:t xml:space="preserve"> – </w:t>
      </w:r>
      <w:r w:rsidRPr="002223EE">
        <w:rPr>
          <w:color w:val="333333"/>
          <w:sz w:val="28"/>
          <w:szCs w:val="28"/>
        </w:rPr>
        <w:t>специалист)</w:t>
      </w:r>
      <w:r w:rsidR="002A796A" w:rsidRPr="002223EE">
        <w:rPr>
          <w:color w:val="333333"/>
          <w:sz w:val="28"/>
          <w:szCs w:val="28"/>
        </w:rPr>
        <w:t xml:space="preserve"> </w:t>
      </w:r>
      <w:r w:rsidRPr="002223EE">
        <w:rPr>
          <w:color w:val="333333"/>
          <w:sz w:val="28"/>
          <w:szCs w:val="28"/>
        </w:rPr>
        <w:t>при личном обращении заявителя устанавливает его личность путем проверки документов, удостоверяющих личность (паспорт, военный билет, водительское удостоверение и т.д.).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Максимальный срок выполнения действия составляет 5 минут на одного заявителя.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3.2.3. Специалист   проверяет наличие всех необходимых документов, исходя из перечня документов, приведенного в пункте 2.6 настоящего Административного регламента.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Максимальный срок выполнения действий - 10 минут.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3.2.4. При установлении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Максимальный срок выполнения действия составляет 5 минут.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3.2.5. При наличии заявления и полного пакета документов заявление регистрируется в администрации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Специалист сообщает заявителю: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максимальный срок окончания предоставления муниципальной услуги;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телефон, фамилию и инициалы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Максимальный срок выполнения действия составляет 5 минут.</w:t>
      </w:r>
    </w:p>
    <w:p w:rsidR="00E73CAD" w:rsidRPr="002223EE" w:rsidRDefault="00E73CAD" w:rsidP="00E73CAD">
      <w:pPr>
        <w:ind w:firstLine="567"/>
        <w:rPr>
          <w:b/>
          <w:color w:val="333333"/>
          <w:sz w:val="28"/>
          <w:szCs w:val="28"/>
        </w:rPr>
      </w:pPr>
      <w:r w:rsidRPr="002223EE">
        <w:rPr>
          <w:b/>
          <w:color w:val="333333"/>
          <w:sz w:val="28"/>
          <w:szCs w:val="28"/>
        </w:rPr>
        <w:lastRenderedPageBreak/>
        <w:t>3.3. Оценка соответствия помещения требованиям, предъявляемым к жилым помещениям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3.3.1. Основанием для начала процедуры оценки соответствия помещения требованиям, предъявляемым к жилым помещениям, является поступление в  администрации сельского поселения  заявления с комплектом документов, необходимых для предоставления муниципальной услуги, либо заключения органа, уполномоченного на проведение государственного контроля и надзора, по вопросам, отнесенным к его компетенции. После регистрации  специалист передает заявления с комплектом документов председателю межведомственной комиссии по признанию помещения жилым , пригодным (непригодным) для проживания и многоквартирного дома аварийным и подлежащим сносу или реконструкции. Далее председатель межведомственной комиссии отписывает заявление с комплектом документов секретарю Комиссии.   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3.3.2. Секретарь Комиссии  осуществляет проверку представленных документов: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а) на наличие необходимых документов согласно перечню, указанному в пункте 2.6 настоящего Административного регламента;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б) на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Максимальный срок проверки одного заявления и прилагаемых к нему документов составляет 5 дней. 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3.3.3. Основанием для принятия решения об отказе в предоставлении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является: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а) непредставление определенных пунктом 2.6 документов;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б) в случае если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3.3.4. В случае выявления оснований для отказа в предоставлении муниципальной услуги секретарь Комиссии готовит письмо заявителю об отказе в предоставлении муниципальной услуги с обоснованием причин отказа. Письмо подписывается председателем межведомственной комиссии.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3.3.5. В случае если заявителем выступает орган, уполномоченный на проведение государственного контроля и надзора, и в комиссию было представлено заключение этого органа, после рассмотрения заключения секретарь Комиссии направляет собственнику (или собственникам) помещения письмо с предложением представить документы, указанные в пункте 2.6 настоящего Административного регламента.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Максимальный срок выполнения указанного действия составляет 5 дней.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3.3.6. По результатам обследования межведомственной комиссией секретарь Комиссии  составляет акт обследования помещени</w:t>
      </w:r>
      <w:r w:rsidR="002A796A" w:rsidRPr="002223EE">
        <w:rPr>
          <w:color w:val="333333"/>
          <w:sz w:val="28"/>
          <w:szCs w:val="28"/>
        </w:rPr>
        <w:t>я по форме согласно приложению №</w:t>
      </w:r>
      <w:r w:rsidRPr="002223EE">
        <w:rPr>
          <w:color w:val="333333"/>
          <w:sz w:val="28"/>
          <w:szCs w:val="28"/>
        </w:rPr>
        <w:t xml:space="preserve"> 2 к настоящему Административному регламенту в </w:t>
      </w:r>
      <w:r w:rsidRPr="002223EE">
        <w:rPr>
          <w:color w:val="333333"/>
          <w:sz w:val="28"/>
          <w:szCs w:val="28"/>
        </w:rPr>
        <w:lastRenderedPageBreak/>
        <w:t xml:space="preserve">трех экземплярах и направляет его для подписания членам межведомственной комиссии. 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3.3.7.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E73CAD" w:rsidRPr="002223EE" w:rsidRDefault="00E73CAD" w:rsidP="00E73CAD">
      <w:pPr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73CAD" w:rsidRPr="002223EE" w:rsidRDefault="00E73CAD" w:rsidP="00E73CAD">
      <w:pPr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о необходимости и возможности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соответствие с установленными требованиями</w:t>
      </w:r>
    </w:p>
    <w:p w:rsidR="00E73CAD" w:rsidRPr="002223EE" w:rsidRDefault="00E73CAD" w:rsidP="00E73CAD">
      <w:pPr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–  о продолжении процедуры оценки;</w:t>
      </w:r>
    </w:p>
    <w:p w:rsidR="00E73CAD" w:rsidRPr="002223EE" w:rsidRDefault="00E73CAD" w:rsidP="00E73CAD">
      <w:pPr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о несоответствии помещения требованиям, предъявляемы к жилому помещению, с указанием оснований, по которым помещение признается непригодным для проживания;</w:t>
      </w:r>
    </w:p>
    <w:p w:rsidR="00E73CAD" w:rsidRPr="002223EE" w:rsidRDefault="00E73CAD" w:rsidP="00E73CAD">
      <w:pPr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о признании многоквартирного дома аварийным и подлежащим сносу.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3.3.8.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73CAD" w:rsidRPr="002223EE" w:rsidRDefault="00E73CAD" w:rsidP="00E73CAD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3.3.9. По окончании работы комиссия составляет в 3-х экземплярах заключение о признании помещения пригодным (непригодным) для постоянного проживания по форме согласно </w:t>
      </w:r>
      <w:r w:rsidR="00553549" w:rsidRPr="002223EE">
        <w:rPr>
          <w:color w:val="333333"/>
          <w:sz w:val="28"/>
          <w:szCs w:val="28"/>
        </w:rPr>
        <w:t>приложению №</w:t>
      </w:r>
      <w:r w:rsidRPr="002223EE">
        <w:rPr>
          <w:color w:val="333333"/>
          <w:sz w:val="28"/>
          <w:szCs w:val="28"/>
        </w:rPr>
        <w:t xml:space="preserve"> 3.</w:t>
      </w:r>
    </w:p>
    <w:p w:rsidR="00E73CAD" w:rsidRPr="002223EE" w:rsidRDefault="00E73CAD" w:rsidP="002A796A">
      <w:pPr>
        <w:ind w:firstLine="567"/>
        <w:jc w:val="both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3.3.10. Секретарь Комиссии направляет заявителю акт обследования и заключение. Сопроводительное письмо подписывается Председателем комиссии по признанию помещения жилым ,пригодным( непригодным) для проживания, многоквартирного дома аварийным и подлежащим сносу или реконструкции при администрации сельского поселения 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</w:t>
      </w:r>
    </w:p>
    <w:p w:rsidR="00E73CAD" w:rsidRPr="002223EE" w:rsidRDefault="00E73CAD" w:rsidP="002A796A">
      <w:pPr>
        <w:pStyle w:val="aa"/>
        <w:spacing w:before="0" w:after="0"/>
        <w:jc w:val="center"/>
        <w:textAlignment w:val="top"/>
        <w:rPr>
          <w:b/>
          <w:bCs/>
          <w:color w:val="333333"/>
          <w:sz w:val="28"/>
          <w:szCs w:val="28"/>
        </w:rPr>
      </w:pPr>
      <w:r w:rsidRPr="002223EE">
        <w:rPr>
          <w:b/>
          <w:bCs/>
          <w:color w:val="333333"/>
          <w:sz w:val="28"/>
          <w:szCs w:val="28"/>
        </w:rPr>
        <w:t>4. Формы контроля за предоставлением муниципальной услуги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  услуги, подготовку решений на действия (бездействие) должностных лиц органа местного самоуправления.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  услуги, осуществляется Председателем комиссии, ответственным за организацию работы по предоставлению муниципальной услуги.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  и должностными инструкциями.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53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4.4. Глава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 муниципального района Дюртюлинский район Республики Башкортостан несет ответственность за несвоевременное рассмотрение обращений заявителей.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Ответственный исполнитель несет персональную ответственность за несвоевременное рассмотрение обращений заявителя. </w:t>
      </w:r>
    </w:p>
    <w:p w:rsidR="002A796A" w:rsidRPr="002223EE" w:rsidRDefault="002A796A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2A796A" w:rsidRPr="002223EE" w:rsidRDefault="002A796A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E73CAD" w:rsidRPr="002223EE" w:rsidRDefault="00E73CAD" w:rsidP="002A796A">
      <w:pPr>
        <w:pStyle w:val="aa"/>
        <w:spacing w:before="0" w:beforeAutospacing="0" w:after="0" w:afterAutospacing="0"/>
        <w:jc w:val="center"/>
        <w:textAlignment w:val="top"/>
        <w:rPr>
          <w:b/>
          <w:bCs/>
          <w:color w:val="333333"/>
          <w:sz w:val="28"/>
          <w:szCs w:val="28"/>
        </w:rPr>
      </w:pPr>
      <w:r w:rsidRPr="002223EE">
        <w:rPr>
          <w:b/>
          <w:bCs/>
          <w:color w:val="333333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лиц, и муниципальных служащих</w:t>
      </w:r>
    </w:p>
    <w:p w:rsidR="002A796A" w:rsidRPr="002223EE" w:rsidRDefault="002A796A" w:rsidP="002A796A">
      <w:pPr>
        <w:pStyle w:val="aa"/>
        <w:spacing w:before="0" w:beforeAutospacing="0" w:after="0" w:afterAutospacing="0"/>
        <w:jc w:val="center"/>
        <w:textAlignment w:val="top"/>
        <w:rPr>
          <w:b/>
          <w:bCs/>
          <w:color w:val="333333"/>
          <w:sz w:val="28"/>
          <w:szCs w:val="28"/>
        </w:rPr>
      </w:pP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5.1. Получатели услуги имеют право на обжалование действий или бездействия членов комиссии, участвующих в предоставлении услуги, в досудебном порядке в администрацию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 xml:space="preserve">сельсовет муниципального района Дюртюлинский район Республики Башкортостан. 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5.2. Получатели услуги имеют право обратиться с жалобой лично или направить письменное обращение, жалобу (претензию).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5.3. При обращении получателей услуги в письменной форме в администрацию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 срок рассмотрения жалобы не должен превышать 15 дней с момента получения обращения.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5.4.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15 дней по решению главы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 муниципального района Дюртюлинский район Республики Башкортостан. О продлении срока рассмотрения обращения (жалобы) получатель услуги уведомляется письменно с указанием причин продления.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5.5. Обращение (жалоба) получателей услуги в письменной форме либо в форме электронного документа должно содержать следующую информацию: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 фамилию гражданина, который подает жалобу, его место жительства или пребывания;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наименование должности, фамилии, имени и отчества сотрудника Отдела (при наличии информации), решение, действие (бездействие) которого обжалуется;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суть обжалуемого действия (бездействия) и причины несогласия с обжалуемым действием (бездействием);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lastRenderedPageBreak/>
        <w:t>-  требования о признании незаконным действия (бездействия);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иные сведения, которые получатель услуги считает необходимым сообщить.</w:t>
      </w:r>
    </w:p>
    <w:p w:rsidR="00E73CAD" w:rsidRPr="002223EE" w:rsidRDefault="00E73CAD" w:rsidP="002A796A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5.6.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5.7. Если документы, имеющие существенное значение для рассмотрения обращения (жалобы), отсутствуют или не приложены к обращению (жалобе), решение принимается без учета доводов, в подтверждение которых документы не представлены.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5.8. Обращение (жалоба) подписывается подавшим его (ее) получателем услуги.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5.9. По результатам рассмотрения обращения (жалобы) глава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 муниципального района Дюртюлинский район Республики Башкортостан принимает одно из следующих решений: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- признает действие (бездействие) должностного лица администрации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 соответствующим законодательству и настоящему Регламенту и отказывает в удовлетворении обращения (жалобы);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- признает действие (бездействие) должностного лица администрации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 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Копия решения направляется заявителю в течение трех дней по почтовому адресу, а в случае, если жалоба представлена в виде электронного документа - по адресу электронной почты заявителя либо по почтовому адресу, указанному в электронном документе.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5.10. В случае удовлетворения обращения (жалобы) полностью или частично глава сельского поселения </w:t>
      </w:r>
      <w:r w:rsidR="00D66F0B" w:rsidRPr="002223EE">
        <w:rPr>
          <w:color w:val="333333"/>
          <w:sz w:val="28"/>
          <w:szCs w:val="28"/>
        </w:rPr>
        <w:t xml:space="preserve">Исмаиловский </w:t>
      </w:r>
      <w:r w:rsidRPr="002223EE">
        <w:rPr>
          <w:color w:val="333333"/>
          <w:sz w:val="28"/>
          <w:szCs w:val="28"/>
        </w:rPr>
        <w:t>сельсовет муниципального района Дюртюлинский район Республики Башкортостан определяет меры, которые должны быть приняты в целях устранения нарушений.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5.11. Обращение получателя услуги не рассматривается в следующих случаях:</w:t>
      </w:r>
    </w:p>
    <w:p w:rsidR="00E73CAD" w:rsidRPr="002223EE" w:rsidRDefault="00E73CAD" w:rsidP="0064742F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>- отсутствия сведений об обжалуемом действии, бездействии (в чем выразилось, кем принято), о лице, обратившемся с жалобой (фамилия физического лица);</w:t>
      </w:r>
    </w:p>
    <w:p w:rsidR="00E73CAD" w:rsidRPr="002223EE" w:rsidRDefault="00E73CAD" w:rsidP="0064742F">
      <w:pPr>
        <w:pStyle w:val="aa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2223EE">
        <w:rPr>
          <w:color w:val="333333"/>
          <w:sz w:val="28"/>
          <w:szCs w:val="28"/>
        </w:rPr>
        <w:t xml:space="preserve">           - отсутствия подписи получателя услуги.</w:t>
      </w:r>
    </w:p>
    <w:p w:rsidR="00BB5A63" w:rsidRPr="002223EE" w:rsidRDefault="00BB5A63" w:rsidP="0064742F">
      <w:pPr>
        <w:pStyle w:val="aa"/>
        <w:spacing w:before="0" w:after="0"/>
        <w:textAlignment w:val="top"/>
        <w:rPr>
          <w:color w:val="333333"/>
          <w:sz w:val="28"/>
          <w:szCs w:val="28"/>
        </w:rPr>
      </w:pPr>
    </w:p>
    <w:p w:rsidR="0064742F" w:rsidRPr="002223EE" w:rsidRDefault="0064742F" w:rsidP="0064742F">
      <w:pPr>
        <w:pStyle w:val="aa"/>
        <w:spacing w:before="0" w:after="0"/>
        <w:textAlignment w:val="top"/>
        <w:rPr>
          <w:color w:val="333333"/>
        </w:rPr>
      </w:pPr>
    </w:p>
    <w:p w:rsidR="0064742F" w:rsidRPr="002223EE" w:rsidRDefault="0064742F" w:rsidP="00E73CAD">
      <w:pPr>
        <w:jc w:val="right"/>
        <w:rPr>
          <w:color w:val="333333"/>
        </w:rPr>
      </w:pPr>
    </w:p>
    <w:p w:rsidR="0064742F" w:rsidRPr="002223EE" w:rsidRDefault="0064742F" w:rsidP="00E73CAD">
      <w:pPr>
        <w:jc w:val="right"/>
        <w:rPr>
          <w:color w:val="333333"/>
        </w:rPr>
        <w:sectPr w:rsidR="0064742F" w:rsidRPr="002223EE" w:rsidSect="0064742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lastRenderedPageBreak/>
        <w:t>Приложение № 1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 xml:space="preserve">к Административному регламенту </w:t>
      </w:r>
    </w:p>
    <w:p w:rsidR="00E73CAD" w:rsidRPr="002223EE" w:rsidRDefault="00E73CAD" w:rsidP="00E73CAD">
      <w:pPr>
        <w:jc w:val="right"/>
        <w:rPr>
          <w:color w:val="333333"/>
        </w:rPr>
      </w:pPr>
    </w:p>
    <w:p w:rsidR="00E73CAD" w:rsidRPr="002223EE" w:rsidRDefault="00E73CAD" w:rsidP="00E73CAD">
      <w:pPr>
        <w:jc w:val="right"/>
        <w:rPr>
          <w:b/>
          <w:color w:val="333333"/>
          <w:sz w:val="26"/>
          <w:szCs w:val="26"/>
        </w:rPr>
      </w:pPr>
      <w:r w:rsidRPr="002223EE">
        <w:rPr>
          <w:b/>
          <w:bCs/>
          <w:color w:val="333333"/>
          <w:sz w:val="26"/>
          <w:szCs w:val="26"/>
        </w:rPr>
        <w:t xml:space="preserve">В межведомственную комиссию </w:t>
      </w:r>
      <w:r w:rsidRPr="002223EE">
        <w:rPr>
          <w:b/>
          <w:color w:val="333333"/>
          <w:sz w:val="26"/>
          <w:szCs w:val="26"/>
        </w:rPr>
        <w:t>по оценке жилых помещений</w:t>
      </w:r>
    </w:p>
    <w:p w:rsidR="00E73CAD" w:rsidRPr="002223EE" w:rsidRDefault="00E73CAD" w:rsidP="00E73CAD">
      <w:pPr>
        <w:jc w:val="right"/>
        <w:rPr>
          <w:b/>
          <w:color w:val="333333"/>
          <w:sz w:val="26"/>
          <w:szCs w:val="26"/>
        </w:rPr>
      </w:pPr>
      <w:r w:rsidRPr="002223EE">
        <w:rPr>
          <w:b/>
          <w:color w:val="333333"/>
          <w:sz w:val="26"/>
          <w:szCs w:val="26"/>
        </w:rPr>
        <w:t xml:space="preserve"> на территории  сельского поселения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>от _____________________________________________________</w:t>
      </w:r>
    </w:p>
    <w:p w:rsidR="00E73CAD" w:rsidRPr="002223EE" w:rsidRDefault="00E73CAD" w:rsidP="00E73CAD">
      <w:pPr>
        <w:jc w:val="right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(указать статус заявителя - собственник  помещения, наниматель)  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>_____________________________________________________</w:t>
      </w:r>
    </w:p>
    <w:p w:rsidR="00E73CAD" w:rsidRPr="002223EE" w:rsidRDefault="00E73CAD" w:rsidP="00E73CAD">
      <w:pPr>
        <w:jc w:val="right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(фамилия, имя, отчество гражданина)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>_____________________________________________________</w:t>
      </w:r>
    </w:p>
    <w:p w:rsidR="00E73CAD" w:rsidRPr="002223EE" w:rsidRDefault="00E73CAD" w:rsidP="00E73CAD">
      <w:pPr>
        <w:jc w:val="right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(паспортные данные)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>_____________________________________________________</w:t>
      </w:r>
    </w:p>
    <w:p w:rsidR="00E73CAD" w:rsidRPr="002223EE" w:rsidRDefault="00E73CAD" w:rsidP="00E73CAD">
      <w:pPr>
        <w:jc w:val="right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(адрес проживания и регистрации)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>_____________________________________________________</w:t>
      </w:r>
    </w:p>
    <w:p w:rsidR="00E73CAD" w:rsidRPr="002223EE" w:rsidRDefault="00E73CAD" w:rsidP="00E73CAD">
      <w:pPr>
        <w:jc w:val="right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(контактный телефон)</w:t>
      </w:r>
    </w:p>
    <w:p w:rsidR="00E73CAD" w:rsidRPr="002223EE" w:rsidRDefault="00E73CAD" w:rsidP="00E73CAD">
      <w:pPr>
        <w:jc w:val="both"/>
        <w:rPr>
          <w:color w:val="333333"/>
        </w:rPr>
      </w:pPr>
    </w:p>
    <w:p w:rsidR="00E73CAD" w:rsidRPr="002223EE" w:rsidRDefault="00E73CAD" w:rsidP="00E73CAD">
      <w:pPr>
        <w:jc w:val="center"/>
        <w:rPr>
          <w:color w:val="333333"/>
          <w:sz w:val="26"/>
          <w:szCs w:val="26"/>
        </w:rPr>
      </w:pPr>
      <w:r w:rsidRPr="002223EE">
        <w:rPr>
          <w:b/>
          <w:bCs/>
          <w:color w:val="333333"/>
          <w:sz w:val="26"/>
          <w:szCs w:val="26"/>
        </w:rPr>
        <w:t>ЗАЯВЛЕНИЕ</w:t>
      </w:r>
    </w:p>
    <w:p w:rsidR="00E73CAD" w:rsidRPr="002223EE" w:rsidRDefault="00E73CAD" w:rsidP="00E73CAD">
      <w:pPr>
        <w:jc w:val="both"/>
        <w:rPr>
          <w:color w:val="333333"/>
        </w:rPr>
      </w:pP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  <w:sz w:val="26"/>
          <w:szCs w:val="26"/>
        </w:rPr>
        <w:t>Прошу провести оценку соответствия помещения  по  адресу</w:t>
      </w:r>
      <w:r w:rsidRPr="002223EE">
        <w:rPr>
          <w:color w:val="333333"/>
        </w:rPr>
        <w:t xml:space="preserve">: 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__________________________________________________</w:t>
      </w:r>
      <w:r w:rsidR="0064742F" w:rsidRPr="002223EE">
        <w:rPr>
          <w:color w:val="333333"/>
        </w:rPr>
        <w:t>___________________________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__________________________________________________</w:t>
      </w:r>
      <w:r w:rsidR="0064742F" w:rsidRPr="002223EE">
        <w:rPr>
          <w:color w:val="333333"/>
        </w:rPr>
        <w:t>___________________________</w:t>
      </w:r>
    </w:p>
    <w:p w:rsidR="00E73CAD" w:rsidRPr="002223EE" w:rsidRDefault="00E73CAD" w:rsidP="0064742F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</w:t>
      </w:r>
      <w:r w:rsidR="0064742F" w:rsidRPr="002223EE">
        <w:rPr>
          <w:color w:val="333333"/>
          <w:sz w:val="22"/>
          <w:szCs w:val="22"/>
        </w:rPr>
        <w:t>ссийской Федерации от 28.01.</w:t>
      </w:r>
      <w:r w:rsidRPr="002223EE">
        <w:rPr>
          <w:color w:val="333333"/>
          <w:sz w:val="22"/>
          <w:szCs w:val="22"/>
        </w:rPr>
        <w:t>2006 г</w:t>
      </w:r>
      <w:r w:rsidR="0064742F" w:rsidRPr="002223EE">
        <w:rPr>
          <w:color w:val="333333"/>
          <w:sz w:val="22"/>
          <w:szCs w:val="22"/>
        </w:rPr>
        <w:t xml:space="preserve">. № </w:t>
      </w:r>
      <w:r w:rsidRPr="002223EE">
        <w:rPr>
          <w:color w:val="333333"/>
          <w:sz w:val="22"/>
          <w:szCs w:val="22"/>
        </w:rPr>
        <w:t>47.</w:t>
      </w:r>
    </w:p>
    <w:p w:rsidR="00E73CAD" w:rsidRPr="002223EE" w:rsidRDefault="00E73CAD" w:rsidP="00E73CAD">
      <w:pPr>
        <w:jc w:val="both"/>
        <w:rPr>
          <w:color w:val="333333"/>
        </w:rPr>
      </w:pPr>
    </w:p>
    <w:p w:rsidR="00E73CAD" w:rsidRPr="002223EE" w:rsidRDefault="00E73CAD" w:rsidP="00E73CAD">
      <w:pPr>
        <w:jc w:val="both"/>
        <w:rPr>
          <w:color w:val="333333"/>
          <w:sz w:val="26"/>
          <w:szCs w:val="26"/>
        </w:rPr>
      </w:pPr>
      <w:r w:rsidRPr="002223EE">
        <w:rPr>
          <w:color w:val="333333"/>
          <w:sz w:val="26"/>
          <w:szCs w:val="26"/>
        </w:rPr>
        <w:t>К заявлению прилагаются:</w:t>
      </w:r>
    </w:p>
    <w:p w:rsidR="00E73CAD" w:rsidRPr="002223EE" w:rsidRDefault="00E73CAD" w:rsidP="00E73CAD">
      <w:pPr>
        <w:jc w:val="both"/>
        <w:rPr>
          <w:color w:val="333333"/>
        </w:rPr>
      </w:pP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1</w:t>
      </w:r>
      <w:r w:rsidRPr="002223EE">
        <w:rPr>
          <w:color w:val="333333"/>
          <w:sz w:val="26"/>
          <w:szCs w:val="26"/>
        </w:rPr>
        <w:t>. Нотариально заверенные копии правоустанавливающих документов на жилое помещение</w:t>
      </w:r>
      <w:r w:rsidR="0064742F" w:rsidRPr="002223EE">
        <w:rPr>
          <w:color w:val="333333"/>
        </w:rPr>
        <w:t>____________________________________________________________________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  <w:sz w:val="26"/>
          <w:szCs w:val="26"/>
        </w:rPr>
        <w:t xml:space="preserve">2. План жилого помещения с его техническим паспортом по состоянию на </w:t>
      </w:r>
      <w:r w:rsidRPr="002223EE">
        <w:rPr>
          <w:color w:val="333333"/>
        </w:rPr>
        <w:t>«___»_____________</w:t>
      </w:r>
      <w:r w:rsidR="0064742F" w:rsidRPr="002223EE">
        <w:rPr>
          <w:color w:val="333333"/>
        </w:rPr>
        <w:t>_______   __________г.</w:t>
      </w:r>
    </w:p>
    <w:p w:rsidR="00E73CAD" w:rsidRPr="002223EE" w:rsidRDefault="00E73CAD" w:rsidP="00E73CAD">
      <w:pPr>
        <w:jc w:val="both"/>
        <w:rPr>
          <w:color w:val="333333"/>
          <w:sz w:val="26"/>
          <w:szCs w:val="26"/>
        </w:rPr>
      </w:pPr>
      <w:r w:rsidRPr="002223EE">
        <w:rPr>
          <w:color w:val="333333"/>
          <w:sz w:val="26"/>
          <w:szCs w:val="26"/>
        </w:rPr>
        <w:t xml:space="preserve">3. Проект реконструкции </w:t>
      </w:r>
      <w:r w:rsidRPr="002223EE">
        <w:rPr>
          <w:color w:val="333333"/>
          <w:sz w:val="26"/>
          <w:szCs w:val="26"/>
          <w:u w:val="single"/>
        </w:rPr>
        <w:t>нежилого</w:t>
      </w:r>
      <w:r w:rsidRPr="002223EE">
        <w:rPr>
          <w:color w:val="333333"/>
          <w:sz w:val="26"/>
          <w:szCs w:val="26"/>
        </w:rPr>
        <w:t xml:space="preserve"> помещения (для признания его в дальнейшем жилым помещением) на __________  листах.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  <w:sz w:val="26"/>
          <w:szCs w:val="26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«____»_____________200___г.  №</w:t>
      </w:r>
      <w:r w:rsidRPr="002223EE">
        <w:rPr>
          <w:color w:val="333333"/>
        </w:rPr>
        <w:t xml:space="preserve"> ________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__________________________________________________</w:t>
      </w:r>
      <w:r w:rsidR="0064742F" w:rsidRPr="002223EE">
        <w:rPr>
          <w:color w:val="333333"/>
        </w:rPr>
        <w:t>_____________________________</w:t>
      </w:r>
    </w:p>
    <w:p w:rsidR="00E73CAD" w:rsidRPr="002223EE" w:rsidRDefault="00E73CAD" w:rsidP="0064742F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(наименование специализированной организации)</w:t>
      </w:r>
    </w:p>
    <w:p w:rsidR="00E73CAD" w:rsidRPr="002223EE" w:rsidRDefault="00E73CAD" w:rsidP="00E73CAD">
      <w:pPr>
        <w:jc w:val="both"/>
        <w:rPr>
          <w:color w:val="333333"/>
          <w:sz w:val="26"/>
          <w:szCs w:val="26"/>
        </w:rPr>
      </w:pPr>
      <w:r w:rsidRPr="002223EE">
        <w:rPr>
          <w:color w:val="333333"/>
          <w:sz w:val="26"/>
          <w:szCs w:val="26"/>
        </w:rPr>
        <w:t>5. Заявления, письма, жалобы граждан на неудовлетворительные условия проживания (по усмотрению заявителя)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__________________________________________________</w:t>
      </w:r>
      <w:r w:rsidR="0064742F" w:rsidRPr="002223EE">
        <w:rPr>
          <w:color w:val="333333"/>
        </w:rPr>
        <w:t>_____________________________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  <w:sz w:val="26"/>
          <w:szCs w:val="26"/>
        </w:rPr>
        <w:t>6. Дополнительные документы</w:t>
      </w:r>
      <w:r w:rsidRPr="002223EE">
        <w:rPr>
          <w:color w:val="333333"/>
        </w:rPr>
        <w:t xml:space="preserve"> _______________________</w:t>
      </w:r>
      <w:r w:rsidR="0064742F" w:rsidRPr="002223EE">
        <w:rPr>
          <w:color w:val="333333"/>
        </w:rPr>
        <w:t>___________________________</w:t>
      </w: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__________________________________________________</w:t>
      </w:r>
      <w:r w:rsidR="0064742F" w:rsidRPr="002223EE">
        <w:rPr>
          <w:color w:val="333333"/>
        </w:rPr>
        <w:t>_____________________________</w:t>
      </w:r>
    </w:p>
    <w:p w:rsidR="00E73CAD" w:rsidRPr="002223EE" w:rsidRDefault="00E73CAD" w:rsidP="00E73CAD">
      <w:pPr>
        <w:jc w:val="both"/>
        <w:rPr>
          <w:color w:val="333333"/>
        </w:rPr>
      </w:pPr>
    </w:p>
    <w:p w:rsidR="00E73CAD" w:rsidRPr="002223EE" w:rsidRDefault="00E73CAD" w:rsidP="00E73CAD">
      <w:pPr>
        <w:jc w:val="both"/>
        <w:rPr>
          <w:color w:val="333333"/>
        </w:rPr>
      </w:pPr>
      <w:r w:rsidRPr="002223EE">
        <w:rPr>
          <w:color w:val="333333"/>
        </w:rPr>
        <w:t>____________________                                                                      ___________________</w:t>
      </w:r>
    </w:p>
    <w:p w:rsidR="00E73CAD" w:rsidRPr="002223EE" w:rsidRDefault="0064742F" w:rsidP="00E73CAD">
      <w:pPr>
        <w:jc w:val="both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       </w:t>
      </w:r>
      <w:r w:rsidR="00E73CAD" w:rsidRPr="002223EE">
        <w:rPr>
          <w:color w:val="333333"/>
          <w:sz w:val="22"/>
          <w:szCs w:val="22"/>
        </w:rPr>
        <w:t xml:space="preserve">(дата)                                               </w:t>
      </w:r>
      <w:r w:rsidRPr="002223EE">
        <w:rPr>
          <w:color w:val="333333"/>
          <w:sz w:val="22"/>
          <w:szCs w:val="22"/>
        </w:rPr>
        <w:t xml:space="preserve">                                                     </w:t>
      </w:r>
      <w:r w:rsidR="00E73CAD" w:rsidRPr="002223EE">
        <w:rPr>
          <w:color w:val="333333"/>
          <w:sz w:val="22"/>
          <w:szCs w:val="22"/>
        </w:rPr>
        <w:t xml:space="preserve"> (подпись)</w:t>
      </w:r>
    </w:p>
    <w:p w:rsidR="0064742F" w:rsidRPr="002223EE" w:rsidRDefault="0064742F" w:rsidP="00E73CAD">
      <w:pPr>
        <w:rPr>
          <w:color w:val="333333"/>
        </w:rPr>
        <w:sectPr w:rsidR="0064742F" w:rsidRPr="002223EE" w:rsidSect="0064742F">
          <w:pgSz w:w="11906" w:h="16838"/>
          <w:pgMar w:top="709" w:right="680" w:bottom="851" w:left="1701" w:header="709" w:footer="709" w:gutter="0"/>
          <w:cols w:space="708"/>
          <w:docGrid w:linePitch="360"/>
        </w:sectPr>
      </w:pP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lastRenderedPageBreak/>
        <w:t>Приложение N 2</w:t>
      </w: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к Административному регламенту</w:t>
      </w: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по предоставлению муниципальной услуги</w:t>
      </w: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по признанию помещения жилым, </w:t>
      </w: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пригодным</w:t>
      </w:r>
      <w:r w:rsidR="0064742F" w:rsidRPr="002223EE">
        <w:rPr>
          <w:color w:val="333333"/>
          <w:sz w:val="22"/>
          <w:szCs w:val="22"/>
        </w:rPr>
        <w:t xml:space="preserve"> </w:t>
      </w:r>
      <w:r w:rsidRPr="002223EE">
        <w:rPr>
          <w:color w:val="333333"/>
          <w:sz w:val="22"/>
          <w:szCs w:val="22"/>
        </w:rPr>
        <w:t xml:space="preserve">(непригодным) для проживания, </w:t>
      </w: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многоквартирного дома аварийным и </w:t>
      </w:r>
    </w:p>
    <w:p w:rsidR="00E73CAD" w:rsidRPr="002223EE" w:rsidRDefault="00E73CAD" w:rsidP="0064742F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подлежащим сносу или реконструкции</w:t>
      </w:r>
    </w:p>
    <w:p w:rsidR="00E73CAD" w:rsidRPr="002223EE" w:rsidRDefault="00E73CAD" w:rsidP="00E73CAD">
      <w:pPr>
        <w:jc w:val="right"/>
        <w:rPr>
          <w:color w:val="333333"/>
          <w:sz w:val="26"/>
          <w:szCs w:val="22"/>
        </w:rPr>
      </w:pPr>
    </w:p>
    <w:p w:rsidR="00E73CAD" w:rsidRPr="002223EE" w:rsidRDefault="00E73CAD" w:rsidP="00E73CAD">
      <w:pPr>
        <w:jc w:val="right"/>
        <w:rPr>
          <w:color w:val="333333"/>
          <w:sz w:val="26"/>
          <w:szCs w:val="22"/>
        </w:rPr>
      </w:pPr>
    </w:p>
    <w:p w:rsidR="00E73CAD" w:rsidRPr="002223EE" w:rsidRDefault="00E73CAD" w:rsidP="00E73CAD">
      <w:pPr>
        <w:jc w:val="center"/>
        <w:rPr>
          <w:b/>
          <w:color w:val="333333"/>
          <w:sz w:val="26"/>
          <w:szCs w:val="22"/>
        </w:rPr>
      </w:pPr>
      <w:r w:rsidRPr="002223EE">
        <w:rPr>
          <w:b/>
          <w:color w:val="333333"/>
          <w:spacing w:val="102"/>
          <w:sz w:val="26"/>
          <w:szCs w:val="22"/>
        </w:rPr>
        <w:t>АКТ</w:t>
      </w:r>
    </w:p>
    <w:p w:rsidR="00E73CAD" w:rsidRPr="002223EE" w:rsidRDefault="00E73CAD" w:rsidP="00E73CAD">
      <w:pPr>
        <w:shd w:val="clear" w:color="auto" w:fill="FFFFFF"/>
        <w:ind w:right="14"/>
        <w:jc w:val="center"/>
        <w:rPr>
          <w:b/>
          <w:color w:val="333333"/>
          <w:sz w:val="26"/>
          <w:szCs w:val="22"/>
        </w:rPr>
      </w:pPr>
      <w:r w:rsidRPr="002223EE">
        <w:rPr>
          <w:b/>
          <w:color w:val="333333"/>
          <w:spacing w:val="-3"/>
          <w:sz w:val="26"/>
          <w:szCs w:val="22"/>
        </w:rPr>
        <w:t>обследования помещения</w:t>
      </w:r>
    </w:p>
    <w:p w:rsidR="00E73CAD" w:rsidRPr="002223EE" w:rsidRDefault="00E73CAD" w:rsidP="00E73CAD">
      <w:pPr>
        <w:shd w:val="clear" w:color="auto" w:fill="FFFFFF"/>
        <w:rPr>
          <w:b/>
          <w:color w:val="333333"/>
          <w:sz w:val="26"/>
          <w:szCs w:val="22"/>
        </w:rPr>
      </w:pPr>
    </w:p>
    <w:p w:rsidR="00E73CAD" w:rsidRPr="002223EE" w:rsidRDefault="00E73CAD" w:rsidP="00E73CAD">
      <w:pPr>
        <w:shd w:val="clear" w:color="auto" w:fill="FFFFFF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 xml:space="preserve">№___________ </w:t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="0064742F" w:rsidRPr="002223EE">
        <w:rPr>
          <w:color w:val="333333"/>
          <w:sz w:val="26"/>
          <w:szCs w:val="22"/>
        </w:rPr>
        <w:t xml:space="preserve">                        </w:t>
      </w:r>
      <w:r w:rsidRPr="002223EE">
        <w:rPr>
          <w:color w:val="333333"/>
          <w:sz w:val="26"/>
          <w:szCs w:val="22"/>
        </w:rPr>
        <w:t>____________</w:t>
      </w:r>
    </w:p>
    <w:p w:rsidR="00E73CAD" w:rsidRPr="002223EE" w:rsidRDefault="00E73CAD" w:rsidP="00E73CAD">
      <w:pPr>
        <w:shd w:val="clear" w:color="auto" w:fill="FFFFFF"/>
        <w:ind w:left="6792"/>
        <w:rPr>
          <w:color w:val="333333"/>
          <w:sz w:val="22"/>
          <w:szCs w:val="22"/>
        </w:rPr>
      </w:pPr>
      <w:r w:rsidRPr="002223EE">
        <w:rPr>
          <w:color w:val="333333"/>
          <w:spacing w:val="-2"/>
          <w:sz w:val="22"/>
          <w:szCs w:val="22"/>
        </w:rPr>
        <w:t xml:space="preserve">                                (дата)</w:t>
      </w:r>
    </w:p>
    <w:p w:rsidR="00E73CAD" w:rsidRPr="002223EE" w:rsidRDefault="00E73CAD" w:rsidP="00E73CAD">
      <w:pPr>
        <w:shd w:val="clear" w:color="auto" w:fill="FFFFFF"/>
        <w:rPr>
          <w:color w:val="333333"/>
          <w:sz w:val="26"/>
          <w:szCs w:val="22"/>
        </w:rPr>
      </w:pPr>
      <w:r w:rsidRPr="002223EE">
        <w:rPr>
          <w:color w:val="333333"/>
          <w:spacing w:val="-2"/>
          <w:sz w:val="26"/>
          <w:szCs w:val="22"/>
        </w:rPr>
        <w:t>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73CAD" w:rsidRPr="002223EE" w:rsidRDefault="00E73CAD" w:rsidP="00E73CAD">
      <w:pPr>
        <w:jc w:val="center"/>
        <w:rPr>
          <w:color w:val="333333"/>
          <w:sz w:val="26"/>
          <w:szCs w:val="22"/>
          <w:vertAlign w:val="superscript"/>
        </w:rPr>
      </w:pPr>
    </w:p>
    <w:p w:rsidR="00E73CAD" w:rsidRPr="002223EE" w:rsidRDefault="00E73CAD" w:rsidP="0026230A">
      <w:pPr>
        <w:shd w:val="clear" w:color="auto" w:fill="FFFFFF"/>
        <w:tabs>
          <w:tab w:val="left" w:pos="4714"/>
          <w:tab w:val="left" w:pos="7603"/>
        </w:tabs>
        <w:jc w:val="both"/>
        <w:rPr>
          <w:color w:val="333333"/>
          <w:sz w:val="26"/>
          <w:szCs w:val="22"/>
        </w:rPr>
      </w:pPr>
      <w:r w:rsidRPr="002223EE">
        <w:rPr>
          <w:color w:val="333333"/>
          <w:spacing w:val="-13"/>
          <w:sz w:val="26"/>
          <w:szCs w:val="22"/>
        </w:rPr>
        <w:t>Межведомственная комиссия,</w:t>
      </w:r>
      <w:r w:rsidRPr="002223EE">
        <w:rPr>
          <w:color w:val="333333"/>
          <w:sz w:val="26"/>
          <w:szCs w:val="22"/>
        </w:rPr>
        <w:t xml:space="preserve"> </w:t>
      </w:r>
      <w:r w:rsidRPr="002223EE">
        <w:rPr>
          <w:color w:val="333333"/>
          <w:spacing w:val="-13"/>
          <w:sz w:val="26"/>
          <w:szCs w:val="22"/>
        </w:rPr>
        <w:t xml:space="preserve">назначенная </w:t>
      </w:r>
      <w:r w:rsidRPr="002223EE">
        <w:rPr>
          <w:color w:val="333333"/>
          <w:sz w:val="26"/>
          <w:szCs w:val="22"/>
        </w:rPr>
        <w:t xml:space="preserve">постановлением главы сельского поселения </w:t>
      </w:r>
      <w:r w:rsidR="00D66F0B" w:rsidRPr="002223EE">
        <w:rPr>
          <w:color w:val="333333"/>
          <w:sz w:val="26"/>
          <w:szCs w:val="22"/>
        </w:rPr>
        <w:t xml:space="preserve">Исмаиловский </w:t>
      </w:r>
      <w:r w:rsidRPr="002223EE">
        <w:rPr>
          <w:color w:val="333333"/>
          <w:sz w:val="26"/>
          <w:szCs w:val="22"/>
        </w:rPr>
        <w:t>сельсовет муниципального района Дюртюлинский район Р</w:t>
      </w:r>
      <w:r w:rsidR="0026230A" w:rsidRPr="002223EE">
        <w:rPr>
          <w:color w:val="333333"/>
          <w:sz w:val="26"/>
          <w:szCs w:val="22"/>
        </w:rPr>
        <w:t xml:space="preserve">еспублики </w:t>
      </w:r>
      <w:r w:rsidRPr="002223EE">
        <w:rPr>
          <w:color w:val="333333"/>
          <w:sz w:val="26"/>
          <w:szCs w:val="22"/>
        </w:rPr>
        <w:t>Б</w:t>
      </w:r>
      <w:r w:rsidR="0026230A" w:rsidRPr="002223EE">
        <w:rPr>
          <w:color w:val="333333"/>
          <w:sz w:val="26"/>
          <w:szCs w:val="22"/>
        </w:rPr>
        <w:t>ашкортостан</w:t>
      </w:r>
      <w:r w:rsidRPr="002223EE">
        <w:rPr>
          <w:color w:val="333333"/>
          <w:sz w:val="26"/>
          <w:szCs w:val="22"/>
        </w:rPr>
        <w:t xml:space="preserve">  </w:t>
      </w:r>
      <w:r w:rsidRPr="002223EE">
        <w:rPr>
          <w:color w:val="333333"/>
          <w:spacing w:val="-13"/>
          <w:sz w:val="26"/>
          <w:szCs w:val="22"/>
        </w:rPr>
        <w:t>____________________________________________________________</w:t>
      </w:r>
      <w:r w:rsidR="0026230A" w:rsidRPr="002223EE">
        <w:rPr>
          <w:color w:val="333333"/>
          <w:spacing w:val="-13"/>
          <w:sz w:val="26"/>
          <w:szCs w:val="22"/>
        </w:rPr>
        <w:t>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73CAD" w:rsidRPr="002223EE" w:rsidRDefault="00E73CAD" w:rsidP="00E73CAD">
      <w:pPr>
        <w:shd w:val="clear" w:color="auto" w:fill="FFFFFF"/>
        <w:tabs>
          <w:tab w:val="left" w:leader="underscore" w:pos="9077"/>
        </w:tabs>
        <w:ind w:left="5"/>
        <w:rPr>
          <w:color w:val="333333"/>
          <w:sz w:val="26"/>
          <w:szCs w:val="22"/>
          <w:u w:val="single"/>
        </w:rPr>
      </w:pPr>
      <w:r w:rsidRPr="002223EE">
        <w:rPr>
          <w:color w:val="333333"/>
          <w:spacing w:val="-10"/>
          <w:sz w:val="26"/>
          <w:szCs w:val="22"/>
        </w:rPr>
        <w:t>в составе председателя __________________________________________________________</w:t>
      </w:r>
      <w:r w:rsidR="0026230A" w:rsidRPr="002223EE">
        <w:rPr>
          <w:color w:val="333333"/>
          <w:spacing w:val="-10"/>
          <w:sz w:val="26"/>
          <w:szCs w:val="22"/>
        </w:rPr>
        <w:t>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(ф.и.о., занимаемая должность и место работы)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pacing w:val="-11"/>
          <w:sz w:val="26"/>
          <w:szCs w:val="22"/>
        </w:rPr>
        <w:t xml:space="preserve">и  членов комиссии </w:t>
      </w:r>
      <w:r w:rsidRPr="002223EE">
        <w:rPr>
          <w:color w:val="333333"/>
          <w:sz w:val="26"/>
          <w:szCs w:val="22"/>
        </w:rPr>
        <w:t>_____________________________________________________________________________________</w:t>
      </w:r>
      <w:r w:rsidR="0026230A"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(ф.и.о., занимаемая должность и место работы)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pacing w:val="-12"/>
          <w:sz w:val="26"/>
          <w:szCs w:val="22"/>
        </w:rPr>
        <w:t xml:space="preserve">при  участии приглашенных экспертов </w:t>
      </w:r>
      <w:r w:rsidRPr="002223EE">
        <w:rPr>
          <w:color w:val="333333"/>
          <w:sz w:val="26"/>
          <w:szCs w:val="22"/>
        </w:rPr>
        <w:t>_____________________________________________________________________________________</w:t>
      </w:r>
      <w:r w:rsidR="0026230A"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 (ф.и.о., занимаемая должность и место работы)</w:t>
      </w:r>
    </w:p>
    <w:p w:rsidR="00E73CAD" w:rsidRPr="002223EE" w:rsidRDefault="00E73CAD" w:rsidP="00E73CAD">
      <w:pPr>
        <w:shd w:val="clear" w:color="auto" w:fill="FFFFFF"/>
        <w:ind w:left="19"/>
        <w:rPr>
          <w:color w:val="333333"/>
          <w:sz w:val="26"/>
          <w:szCs w:val="22"/>
        </w:rPr>
      </w:pPr>
      <w:r w:rsidRPr="002223EE">
        <w:rPr>
          <w:color w:val="333333"/>
          <w:spacing w:val="-10"/>
          <w:sz w:val="26"/>
          <w:szCs w:val="22"/>
        </w:rPr>
        <w:t>и приглашенного собственника помещения или уполном</w:t>
      </w:r>
      <w:r w:rsidR="0026230A" w:rsidRPr="002223EE">
        <w:rPr>
          <w:color w:val="333333"/>
          <w:spacing w:val="-10"/>
          <w:sz w:val="26"/>
          <w:szCs w:val="22"/>
        </w:rPr>
        <w:t>оченного им лица _______________</w:t>
      </w:r>
      <w:r w:rsidRPr="002223EE">
        <w:rPr>
          <w:color w:val="333333"/>
          <w:spacing w:val="-10"/>
          <w:sz w:val="26"/>
          <w:szCs w:val="22"/>
        </w:rPr>
        <w:t xml:space="preserve"> _______________________________________________________________________________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(ф.и.о., занимаемая должность и место работы)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 xml:space="preserve">произвела обследование помещения по </w:t>
      </w:r>
      <w:r w:rsidR="0026230A" w:rsidRPr="002223EE">
        <w:rPr>
          <w:color w:val="333333"/>
          <w:sz w:val="26"/>
          <w:szCs w:val="22"/>
        </w:rPr>
        <w:t xml:space="preserve">заявлению </w:t>
      </w:r>
      <w:r w:rsidRPr="002223EE">
        <w:rPr>
          <w:color w:val="333333"/>
          <w:sz w:val="26"/>
          <w:szCs w:val="22"/>
        </w:rPr>
        <w:t>________________________</w:t>
      </w:r>
      <w:r w:rsidR="0026230A" w:rsidRPr="002223EE">
        <w:rPr>
          <w:color w:val="333333"/>
          <w:sz w:val="26"/>
          <w:szCs w:val="22"/>
        </w:rPr>
        <w:t>_____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_____________________________________________________</w:t>
      </w:r>
      <w:r w:rsidR="0026230A" w:rsidRPr="002223EE">
        <w:rPr>
          <w:color w:val="333333"/>
          <w:sz w:val="26"/>
          <w:szCs w:val="22"/>
        </w:rPr>
        <w:t>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(реквизиты заявителя: ф.и.о. и адрес -для физического лица, наименование организации и занимаемая должность - для юридического лица)</w:t>
      </w:r>
    </w:p>
    <w:p w:rsidR="00E73CAD" w:rsidRPr="002223EE" w:rsidRDefault="00E73CAD" w:rsidP="00E73CAD">
      <w:pPr>
        <w:jc w:val="center"/>
        <w:rPr>
          <w:color w:val="333333"/>
          <w:sz w:val="26"/>
          <w:szCs w:val="22"/>
        </w:rPr>
      </w:pPr>
    </w:p>
    <w:p w:rsidR="00E73CAD" w:rsidRPr="002223EE" w:rsidRDefault="00E73CAD" w:rsidP="00E73CAD">
      <w:pPr>
        <w:shd w:val="clear" w:color="auto" w:fill="FFFFFF"/>
        <w:ind w:left="19"/>
        <w:rPr>
          <w:color w:val="333333"/>
          <w:spacing w:val="-3"/>
          <w:sz w:val="26"/>
          <w:szCs w:val="22"/>
        </w:rPr>
      </w:pPr>
      <w:r w:rsidRPr="002223EE">
        <w:rPr>
          <w:color w:val="333333"/>
          <w:spacing w:val="-3"/>
          <w:sz w:val="26"/>
          <w:szCs w:val="22"/>
        </w:rPr>
        <w:t>и составила настоящий акт обследования помещения __________________________</w:t>
      </w:r>
      <w:r w:rsidR="0026230A" w:rsidRPr="002223EE">
        <w:rPr>
          <w:color w:val="333333"/>
          <w:spacing w:val="-3"/>
          <w:sz w:val="26"/>
          <w:szCs w:val="22"/>
        </w:rPr>
        <w:t>__</w:t>
      </w:r>
    </w:p>
    <w:p w:rsidR="00E73CAD" w:rsidRPr="002223EE" w:rsidRDefault="00E73CAD" w:rsidP="00E73CAD">
      <w:pPr>
        <w:shd w:val="clear" w:color="auto" w:fill="FFFFFF"/>
        <w:ind w:left="19"/>
        <w:rPr>
          <w:color w:val="333333"/>
          <w:sz w:val="26"/>
          <w:szCs w:val="22"/>
        </w:rPr>
      </w:pPr>
      <w:r w:rsidRPr="002223EE">
        <w:rPr>
          <w:color w:val="333333"/>
          <w:spacing w:val="-3"/>
          <w:sz w:val="26"/>
          <w:szCs w:val="22"/>
        </w:rPr>
        <w:t>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(адрес, принадлежность помещения, кадастровый номер, год ввода в эксплуатацию)</w:t>
      </w:r>
    </w:p>
    <w:p w:rsidR="0026230A" w:rsidRPr="002223EE" w:rsidRDefault="0026230A" w:rsidP="00E73CAD">
      <w:pPr>
        <w:shd w:val="clear" w:color="auto" w:fill="FFFFFF"/>
        <w:ind w:left="14" w:firstLine="696"/>
        <w:jc w:val="both"/>
        <w:rPr>
          <w:color w:val="333333"/>
          <w:spacing w:val="-2"/>
          <w:sz w:val="26"/>
          <w:szCs w:val="22"/>
        </w:rPr>
      </w:pPr>
    </w:p>
    <w:p w:rsidR="00E73CAD" w:rsidRPr="002223EE" w:rsidRDefault="00E73CAD" w:rsidP="00E73CAD">
      <w:pPr>
        <w:shd w:val="clear" w:color="auto" w:fill="FFFFFF"/>
        <w:ind w:left="14" w:firstLine="696"/>
        <w:jc w:val="both"/>
        <w:rPr>
          <w:color w:val="333333"/>
          <w:sz w:val="26"/>
          <w:szCs w:val="22"/>
        </w:rPr>
      </w:pPr>
      <w:r w:rsidRPr="002223EE">
        <w:rPr>
          <w:color w:val="333333"/>
          <w:spacing w:val="-2"/>
          <w:sz w:val="26"/>
          <w:szCs w:val="22"/>
        </w:rPr>
        <w:t xml:space="preserve">Краткое описание состояния жилого помещения, инженерных систем </w:t>
      </w:r>
      <w:r w:rsidRPr="002223EE">
        <w:rPr>
          <w:color w:val="333333"/>
          <w:sz w:val="26"/>
          <w:szCs w:val="22"/>
        </w:rPr>
        <w:t>здания, оборудования и механизмов и прилегающей к зданию территории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ind w:firstLine="709"/>
        <w:rPr>
          <w:color w:val="333333"/>
          <w:sz w:val="26"/>
          <w:szCs w:val="22"/>
        </w:rPr>
      </w:pPr>
    </w:p>
    <w:p w:rsidR="00E73CAD" w:rsidRPr="002223EE" w:rsidRDefault="00E73CAD" w:rsidP="00E73CAD">
      <w:pPr>
        <w:ind w:firstLine="709"/>
        <w:jc w:val="both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lastRenderedPageBreak/>
        <w:t>Сведения о несоответствиях установленным требованиям</w:t>
      </w:r>
      <w:r w:rsidRPr="002223EE">
        <w:rPr>
          <w:color w:val="333333"/>
          <w:sz w:val="26"/>
          <w:szCs w:val="22"/>
        </w:rPr>
        <w:br/>
        <w:t>с указанием фактических значений показателя или описанием конкретного несоответствия____________________________________________________________</w:t>
      </w:r>
    </w:p>
    <w:p w:rsidR="00E73CAD" w:rsidRPr="002223EE" w:rsidRDefault="00E73CAD" w:rsidP="00E73CAD">
      <w:pPr>
        <w:jc w:val="both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__________________________________________________________________________________________________________________________________________________</w:t>
      </w:r>
    </w:p>
    <w:p w:rsidR="0026230A" w:rsidRPr="002223EE" w:rsidRDefault="0026230A" w:rsidP="00E73CAD">
      <w:pPr>
        <w:ind w:firstLine="709"/>
        <w:jc w:val="both"/>
        <w:rPr>
          <w:color w:val="333333"/>
          <w:sz w:val="26"/>
          <w:szCs w:val="22"/>
        </w:rPr>
      </w:pPr>
    </w:p>
    <w:p w:rsidR="00E73CAD" w:rsidRPr="002223EE" w:rsidRDefault="00E73CAD" w:rsidP="00E73CAD">
      <w:pPr>
        <w:ind w:firstLine="709"/>
        <w:jc w:val="both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Рекомендации межведомственной комиссии и предлагаемые меры,</w:t>
      </w:r>
      <w:r w:rsidRPr="002223EE">
        <w:rPr>
          <w:color w:val="333333"/>
          <w:sz w:val="26"/>
          <w:szCs w:val="22"/>
        </w:rPr>
        <w:br/>
        <w:t>которые необходимо принять для обеспечения безопасности или создания нормальных условий для постоянного проживания_____________________________</w:t>
      </w:r>
    </w:p>
    <w:p w:rsidR="00E73CAD" w:rsidRPr="002223EE" w:rsidRDefault="00E73CAD" w:rsidP="00E73CAD">
      <w:pPr>
        <w:ind w:firstLine="709"/>
        <w:jc w:val="both"/>
        <w:rPr>
          <w:color w:val="333333"/>
          <w:sz w:val="26"/>
          <w:szCs w:val="22"/>
        </w:rPr>
      </w:pPr>
    </w:p>
    <w:p w:rsidR="00E73CAD" w:rsidRPr="002223EE" w:rsidRDefault="00E73CAD" w:rsidP="00E73CAD">
      <w:pPr>
        <w:ind w:firstLine="709"/>
        <w:jc w:val="both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Заключение межведомственной комиссии по результатам обследования помещения _________________________________________________________________________</w:t>
      </w:r>
    </w:p>
    <w:p w:rsidR="00E73CAD" w:rsidRPr="002223EE" w:rsidRDefault="00E73CAD" w:rsidP="00E73CAD">
      <w:pPr>
        <w:jc w:val="both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Председатель межведомственной комиссии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ind w:right="-386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Члены межведомственной комиссии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E73CAD" w:rsidRPr="002223EE" w:rsidRDefault="00E73CAD" w:rsidP="00E73CAD">
      <w:pPr>
        <w:rPr>
          <w:color w:val="333333"/>
          <w:sz w:val="26"/>
        </w:rPr>
      </w:pP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ind w:firstLine="567"/>
        <w:jc w:val="right"/>
        <w:rPr>
          <w:color w:val="333333"/>
        </w:rPr>
      </w:pPr>
    </w:p>
    <w:p w:rsidR="00E73CAD" w:rsidRPr="002223EE" w:rsidRDefault="00E73CAD" w:rsidP="00E73CAD">
      <w:pPr>
        <w:ind w:firstLine="567"/>
        <w:jc w:val="right"/>
        <w:rPr>
          <w:color w:val="333333"/>
        </w:rPr>
      </w:pPr>
    </w:p>
    <w:p w:rsidR="00E73CAD" w:rsidRPr="002223EE" w:rsidRDefault="00E73CAD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26230A" w:rsidRPr="002223EE" w:rsidRDefault="0026230A" w:rsidP="00E73CAD">
      <w:pPr>
        <w:ind w:firstLine="567"/>
        <w:jc w:val="right"/>
        <w:rPr>
          <w:color w:val="333333"/>
        </w:rPr>
      </w:pP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Приложение N 3</w:t>
      </w: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к Административному регламенту</w:t>
      </w: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по предоставлению муниципальной услуги</w:t>
      </w: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по признанию помещения жилым, </w:t>
      </w: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пригодным</w:t>
      </w:r>
      <w:r w:rsidR="0026230A" w:rsidRPr="002223EE">
        <w:rPr>
          <w:color w:val="333333"/>
          <w:sz w:val="22"/>
          <w:szCs w:val="22"/>
        </w:rPr>
        <w:t xml:space="preserve"> </w:t>
      </w:r>
      <w:r w:rsidRPr="002223EE">
        <w:rPr>
          <w:color w:val="333333"/>
          <w:sz w:val="22"/>
          <w:szCs w:val="22"/>
        </w:rPr>
        <w:t xml:space="preserve">(непригодным) для проживания, </w:t>
      </w: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многоквартирного дома аварийным и </w:t>
      </w:r>
    </w:p>
    <w:p w:rsidR="00E73CAD" w:rsidRPr="002223EE" w:rsidRDefault="00E73CAD" w:rsidP="0026230A">
      <w:pPr>
        <w:ind w:firstLine="5245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подлежащим сносу или реконструкции</w:t>
      </w:r>
    </w:p>
    <w:p w:rsidR="00E73CAD" w:rsidRPr="002223EE" w:rsidRDefault="00E73CAD" w:rsidP="00E73CAD">
      <w:pPr>
        <w:shd w:val="clear" w:color="auto" w:fill="FFFFFF"/>
        <w:ind w:right="14"/>
        <w:jc w:val="center"/>
        <w:rPr>
          <w:color w:val="333333"/>
          <w:sz w:val="26"/>
          <w:szCs w:val="22"/>
        </w:rPr>
      </w:pPr>
    </w:p>
    <w:p w:rsidR="0026230A" w:rsidRPr="002223EE" w:rsidRDefault="0026230A" w:rsidP="00E73CAD">
      <w:pPr>
        <w:shd w:val="clear" w:color="auto" w:fill="FFFFFF"/>
        <w:ind w:right="14"/>
        <w:jc w:val="center"/>
        <w:rPr>
          <w:color w:val="333333"/>
          <w:sz w:val="26"/>
          <w:szCs w:val="22"/>
        </w:rPr>
      </w:pPr>
    </w:p>
    <w:p w:rsidR="00E73CAD" w:rsidRPr="002223EE" w:rsidRDefault="00E73CAD" w:rsidP="00E73CAD">
      <w:pPr>
        <w:shd w:val="clear" w:color="auto" w:fill="FFFFFF"/>
        <w:ind w:right="14"/>
        <w:jc w:val="center"/>
        <w:rPr>
          <w:b/>
          <w:color w:val="333333"/>
          <w:sz w:val="26"/>
          <w:szCs w:val="22"/>
        </w:rPr>
      </w:pPr>
      <w:r w:rsidRPr="002223EE">
        <w:rPr>
          <w:b/>
          <w:color w:val="333333"/>
          <w:sz w:val="26"/>
          <w:szCs w:val="22"/>
        </w:rPr>
        <w:t>ЗАКЛЮЧЕНИЕ</w:t>
      </w:r>
    </w:p>
    <w:p w:rsidR="00E73CAD" w:rsidRPr="002223EE" w:rsidRDefault="00E73CAD" w:rsidP="00E73CAD">
      <w:pPr>
        <w:shd w:val="clear" w:color="auto" w:fill="FFFFFF"/>
        <w:jc w:val="center"/>
        <w:rPr>
          <w:b/>
          <w:color w:val="333333"/>
          <w:sz w:val="26"/>
          <w:szCs w:val="22"/>
        </w:rPr>
      </w:pPr>
      <w:r w:rsidRPr="002223EE">
        <w:rPr>
          <w:b/>
          <w:color w:val="333333"/>
          <w:sz w:val="26"/>
          <w:szCs w:val="22"/>
        </w:rPr>
        <w:t xml:space="preserve">о признании жилого помещении пригодным (непригодным) </w:t>
      </w:r>
    </w:p>
    <w:p w:rsidR="00E73CAD" w:rsidRPr="002223EE" w:rsidRDefault="00E73CAD" w:rsidP="00E73CAD">
      <w:pPr>
        <w:shd w:val="clear" w:color="auto" w:fill="FFFFFF"/>
        <w:jc w:val="center"/>
        <w:rPr>
          <w:b/>
          <w:color w:val="333333"/>
          <w:sz w:val="26"/>
          <w:szCs w:val="22"/>
        </w:rPr>
      </w:pPr>
      <w:r w:rsidRPr="002223EE">
        <w:rPr>
          <w:b/>
          <w:color w:val="333333"/>
          <w:sz w:val="26"/>
          <w:szCs w:val="22"/>
        </w:rPr>
        <w:t>для постоянного проживания</w:t>
      </w:r>
    </w:p>
    <w:p w:rsidR="00E73CAD" w:rsidRPr="002223EE" w:rsidRDefault="00E73CAD" w:rsidP="00E73CAD">
      <w:pPr>
        <w:shd w:val="clear" w:color="auto" w:fill="FFFFFF"/>
        <w:jc w:val="center"/>
        <w:rPr>
          <w:color w:val="333333"/>
          <w:sz w:val="26"/>
          <w:szCs w:val="22"/>
        </w:rPr>
      </w:pPr>
    </w:p>
    <w:p w:rsidR="00E73CAD" w:rsidRPr="002223EE" w:rsidRDefault="00E73CAD" w:rsidP="00E73CAD">
      <w:pPr>
        <w:shd w:val="clear" w:color="auto" w:fill="FFFFFF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 xml:space="preserve">№___________ </w:t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z w:val="26"/>
          <w:szCs w:val="22"/>
        </w:rPr>
        <w:tab/>
      </w:r>
      <w:r w:rsidR="0026230A" w:rsidRPr="002223EE">
        <w:rPr>
          <w:color w:val="333333"/>
          <w:sz w:val="26"/>
          <w:szCs w:val="22"/>
        </w:rPr>
        <w:t xml:space="preserve">                     </w:t>
      </w:r>
      <w:r w:rsidRPr="002223EE">
        <w:rPr>
          <w:color w:val="333333"/>
          <w:sz w:val="26"/>
          <w:szCs w:val="22"/>
        </w:rPr>
        <w:t>____________</w:t>
      </w:r>
    </w:p>
    <w:p w:rsidR="00E73CAD" w:rsidRPr="002223EE" w:rsidRDefault="00E73CAD" w:rsidP="00E73CAD">
      <w:pPr>
        <w:shd w:val="clear" w:color="auto" w:fill="FFFFFF"/>
        <w:ind w:left="6792"/>
        <w:rPr>
          <w:color w:val="333333"/>
          <w:sz w:val="22"/>
          <w:szCs w:val="22"/>
        </w:rPr>
      </w:pPr>
      <w:r w:rsidRPr="002223EE">
        <w:rPr>
          <w:color w:val="333333"/>
          <w:spacing w:val="-2"/>
          <w:sz w:val="22"/>
          <w:szCs w:val="22"/>
        </w:rPr>
        <w:t xml:space="preserve">  </w:t>
      </w:r>
      <w:r w:rsidR="0026230A" w:rsidRPr="002223EE">
        <w:rPr>
          <w:color w:val="333333"/>
          <w:spacing w:val="-2"/>
          <w:sz w:val="22"/>
          <w:szCs w:val="22"/>
        </w:rPr>
        <w:t xml:space="preserve">                       </w:t>
      </w:r>
      <w:r w:rsidRPr="002223EE">
        <w:rPr>
          <w:color w:val="333333"/>
          <w:spacing w:val="-2"/>
          <w:sz w:val="22"/>
          <w:szCs w:val="22"/>
        </w:rPr>
        <w:t>(дата)</w:t>
      </w:r>
    </w:p>
    <w:p w:rsidR="00E73CAD" w:rsidRPr="002223EE" w:rsidRDefault="00E73CAD" w:rsidP="00E73CAD">
      <w:pPr>
        <w:shd w:val="clear" w:color="auto" w:fill="FFFFFF"/>
        <w:rPr>
          <w:color w:val="333333"/>
          <w:sz w:val="26"/>
          <w:szCs w:val="22"/>
        </w:rPr>
      </w:pPr>
      <w:r w:rsidRPr="002223EE">
        <w:rPr>
          <w:color w:val="333333"/>
          <w:spacing w:val="-2"/>
          <w:sz w:val="26"/>
          <w:szCs w:val="22"/>
        </w:rPr>
        <w:t>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73CAD" w:rsidRPr="002223EE" w:rsidRDefault="00E73CAD" w:rsidP="0026230A">
      <w:pPr>
        <w:shd w:val="clear" w:color="auto" w:fill="FFFFFF"/>
        <w:tabs>
          <w:tab w:val="left" w:pos="4714"/>
          <w:tab w:val="left" w:pos="7603"/>
        </w:tabs>
        <w:jc w:val="both"/>
        <w:rPr>
          <w:color w:val="333333"/>
          <w:sz w:val="26"/>
          <w:szCs w:val="22"/>
        </w:rPr>
      </w:pPr>
      <w:r w:rsidRPr="002223EE">
        <w:rPr>
          <w:color w:val="333333"/>
          <w:spacing w:val="-13"/>
          <w:sz w:val="26"/>
          <w:szCs w:val="22"/>
        </w:rPr>
        <w:t>Межведомственная комиссия,</w:t>
      </w:r>
      <w:r w:rsidRPr="002223EE">
        <w:rPr>
          <w:color w:val="333333"/>
          <w:sz w:val="26"/>
          <w:szCs w:val="22"/>
        </w:rPr>
        <w:t xml:space="preserve"> </w:t>
      </w:r>
      <w:r w:rsidRPr="002223EE">
        <w:rPr>
          <w:color w:val="333333"/>
          <w:spacing w:val="-13"/>
          <w:sz w:val="26"/>
          <w:szCs w:val="22"/>
        </w:rPr>
        <w:t xml:space="preserve">назначенная </w:t>
      </w:r>
      <w:r w:rsidRPr="002223EE">
        <w:rPr>
          <w:color w:val="333333"/>
          <w:sz w:val="26"/>
          <w:szCs w:val="22"/>
        </w:rPr>
        <w:t xml:space="preserve">постановлением главы сельского поселения  </w:t>
      </w:r>
      <w:r w:rsidR="00D66F0B" w:rsidRPr="002223EE">
        <w:rPr>
          <w:color w:val="333333"/>
          <w:sz w:val="26"/>
          <w:szCs w:val="22"/>
        </w:rPr>
        <w:t xml:space="preserve">Исмаиловский </w:t>
      </w:r>
      <w:r w:rsidRPr="002223EE">
        <w:rPr>
          <w:color w:val="333333"/>
          <w:sz w:val="26"/>
          <w:szCs w:val="22"/>
        </w:rPr>
        <w:t>сельсовет  муниципального района Дюртюлинский район Р</w:t>
      </w:r>
      <w:r w:rsidR="0026230A" w:rsidRPr="002223EE">
        <w:rPr>
          <w:color w:val="333333"/>
          <w:sz w:val="26"/>
          <w:szCs w:val="22"/>
        </w:rPr>
        <w:t xml:space="preserve">еспублики </w:t>
      </w:r>
      <w:r w:rsidRPr="002223EE">
        <w:rPr>
          <w:color w:val="333333"/>
          <w:sz w:val="26"/>
          <w:szCs w:val="22"/>
        </w:rPr>
        <w:t>Б</w:t>
      </w:r>
      <w:r w:rsidR="0026230A" w:rsidRPr="002223EE">
        <w:rPr>
          <w:color w:val="333333"/>
          <w:sz w:val="26"/>
          <w:szCs w:val="22"/>
        </w:rPr>
        <w:t>ашкортостан</w:t>
      </w:r>
      <w:r w:rsidRPr="002223EE">
        <w:rPr>
          <w:color w:val="333333"/>
          <w:sz w:val="26"/>
          <w:szCs w:val="22"/>
        </w:rPr>
        <w:t xml:space="preserve">  </w:t>
      </w:r>
      <w:r w:rsidRPr="002223EE">
        <w:rPr>
          <w:color w:val="333333"/>
          <w:spacing w:val="-13"/>
          <w:sz w:val="26"/>
          <w:szCs w:val="22"/>
        </w:rPr>
        <w:t>________________________________________________</w:t>
      </w:r>
      <w:r w:rsidR="0026230A" w:rsidRPr="002223EE">
        <w:rPr>
          <w:color w:val="333333"/>
          <w:spacing w:val="-13"/>
          <w:sz w:val="26"/>
          <w:szCs w:val="22"/>
        </w:rPr>
        <w:t>__________________</w:t>
      </w:r>
    </w:p>
    <w:p w:rsidR="00E73CAD" w:rsidRPr="002223EE" w:rsidRDefault="00E73CAD" w:rsidP="0026230A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73CAD" w:rsidRPr="002223EE" w:rsidRDefault="00E73CAD" w:rsidP="00E73CAD">
      <w:pPr>
        <w:shd w:val="clear" w:color="auto" w:fill="FFFFFF"/>
        <w:tabs>
          <w:tab w:val="left" w:leader="underscore" w:pos="9077"/>
        </w:tabs>
        <w:ind w:left="5"/>
        <w:rPr>
          <w:color w:val="333333"/>
          <w:sz w:val="26"/>
          <w:szCs w:val="22"/>
          <w:u w:val="single"/>
        </w:rPr>
      </w:pPr>
      <w:r w:rsidRPr="002223EE">
        <w:rPr>
          <w:color w:val="333333"/>
          <w:spacing w:val="-10"/>
          <w:sz w:val="26"/>
          <w:szCs w:val="22"/>
        </w:rPr>
        <w:t>в составе председателя _________________________________________________________</w:t>
      </w:r>
      <w:r w:rsidR="0026230A" w:rsidRPr="002223EE">
        <w:rPr>
          <w:color w:val="333333"/>
          <w:spacing w:val="-10"/>
          <w:sz w:val="26"/>
          <w:szCs w:val="22"/>
        </w:rPr>
        <w:t>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(ф.и.о., занимаемая должность и место работы)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pacing w:val="-11"/>
          <w:sz w:val="26"/>
          <w:szCs w:val="22"/>
        </w:rPr>
        <w:t xml:space="preserve">и  членов комиссии </w:t>
      </w:r>
      <w:r w:rsidRPr="002223EE">
        <w:rPr>
          <w:color w:val="333333"/>
          <w:sz w:val="26"/>
          <w:szCs w:val="22"/>
        </w:rPr>
        <w:t>_________________________________________________________________________</w:t>
      </w:r>
      <w:r w:rsidR="0026230A"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(ф.и.о., занимаемая должность и место работы)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pacing w:val="-12"/>
          <w:sz w:val="26"/>
          <w:szCs w:val="22"/>
        </w:rPr>
        <w:t xml:space="preserve">при  участии приглашенных экспертов </w:t>
      </w:r>
      <w:r w:rsidRPr="002223EE">
        <w:rPr>
          <w:color w:val="333333"/>
          <w:sz w:val="26"/>
          <w:szCs w:val="22"/>
        </w:rPr>
        <w:t>_____________________________________________________________________________________</w:t>
      </w:r>
      <w:r w:rsidR="0026230A" w:rsidRPr="002223EE">
        <w:rPr>
          <w:color w:val="333333"/>
          <w:sz w:val="26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 xml:space="preserve"> (ф.и.о., занимаемая должность и место работы)</w:t>
      </w:r>
    </w:p>
    <w:p w:rsidR="00E73CAD" w:rsidRPr="002223EE" w:rsidRDefault="00E73CAD" w:rsidP="00E73CAD">
      <w:pPr>
        <w:shd w:val="clear" w:color="auto" w:fill="FFFFFF"/>
        <w:ind w:left="19"/>
        <w:rPr>
          <w:color w:val="333333"/>
          <w:sz w:val="26"/>
          <w:szCs w:val="22"/>
        </w:rPr>
      </w:pPr>
      <w:r w:rsidRPr="002223EE">
        <w:rPr>
          <w:color w:val="333333"/>
          <w:spacing w:val="-10"/>
          <w:sz w:val="26"/>
          <w:szCs w:val="22"/>
        </w:rPr>
        <w:t>и приглашенного собственника помещения или уполномоченного им лица _______________________________________________________________________________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(ф.и.о., занимаемая должность и место работы)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по результатам рассмотренных документов _________________________________________________________________________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_________________________________________________________________________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(приводится перечень документов)</w:t>
      </w:r>
    </w:p>
    <w:p w:rsidR="00E73CAD" w:rsidRPr="002223EE" w:rsidRDefault="00E73CAD" w:rsidP="00E73CAD">
      <w:pPr>
        <w:jc w:val="center"/>
        <w:rPr>
          <w:color w:val="333333"/>
          <w:sz w:val="26"/>
          <w:szCs w:val="22"/>
        </w:rPr>
      </w:pPr>
    </w:p>
    <w:p w:rsidR="00E73CAD" w:rsidRPr="002223EE" w:rsidRDefault="00E73CAD" w:rsidP="0026230A">
      <w:pPr>
        <w:shd w:val="clear" w:color="auto" w:fill="FFFFFF"/>
        <w:ind w:left="19"/>
        <w:jc w:val="both"/>
        <w:rPr>
          <w:color w:val="333333"/>
          <w:spacing w:val="-3"/>
          <w:sz w:val="26"/>
          <w:szCs w:val="22"/>
        </w:rPr>
      </w:pPr>
      <w:r w:rsidRPr="002223EE">
        <w:rPr>
          <w:color w:val="333333"/>
          <w:spacing w:val="-3"/>
          <w:sz w:val="26"/>
          <w:szCs w:val="22"/>
        </w:rPr>
        <w:t>и на основании акт</w:t>
      </w:r>
      <w:r w:rsidR="0026230A" w:rsidRPr="002223EE">
        <w:rPr>
          <w:color w:val="333333"/>
          <w:spacing w:val="-3"/>
          <w:sz w:val="26"/>
          <w:szCs w:val="22"/>
        </w:rPr>
        <w:t>а</w:t>
      </w:r>
      <w:r w:rsidRPr="002223EE">
        <w:rPr>
          <w:color w:val="333333"/>
          <w:spacing w:val="-3"/>
          <w:sz w:val="26"/>
          <w:szCs w:val="22"/>
        </w:rPr>
        <w:t xml:space="preserve"> межведомственной комиссии, составленного по результатам обследования __________________________________________________________________________</w:t>
      </w:r>
    </w:p>
    <w:p w:rsidR="00E73CAD" w:rsidRPr="002223EE" w:rsidRDefault="00E73CAD" w:rsidP="00E73CAD">
      <w:pPr>
        <w:shd w:val="clear" w:color="auto" w:fill="FFFFFF"/>
        <w:ind w:left="19"/>
        <w:rPr>
          <w:color w:val="333333"/>
          <w:sz w:val="26"/>
          <w:szCs w:val="22"/>
        </w:rPr>
      </w:pPr>
      <w:r w:rsidRPr="002223EE">
        <w:rPr>
          <w:color w:val="333333"/>
          <w:spacing w:val="-3"/>
          <w:sz w:val="26"/>
          <w:szCs w:val="22"/>
        </w:rPr>
        <w:t>__________________________________________________________________________</w:t>
      </w:r>
    </w:p>
    <w:p w:rsidR="00E73CAD" w:rsidRPr="002223EE" w:rsidRDefault="00E73CAD" w:rsidP="0026230A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E73CAD" w:rsidRPr="002223EE" w:rsidRDefault="0026230A" w:rsidP="00E73CAD">
      <w:pPr>
        <w:shd w:val="clear" w:color="auto" w:fill="FFFFFF"/>
        <w:ind w:left="14" w:hanging="14"/>
        <w:jc w:val="both"/>
        <w:rPr>
          <w:color w:val="333333"/>
          <w:sz w:val="26"/>
          <w:szCs w:val="22"/>
        </w:rPr>
      </w:pPr>
      <w:r w:rsidRPr="002223EE">
        <w:rPr>
          <w:color w:val="333333"/>
          <w:spacing w:val="-2"/>
          <w:sz w:val="26"/>
          <w:szCs w:val="22"/>
        </w:rPr>
        <w:t>п</w:t>
      </w:r>
      <w:r w:rsidR="00E73CAD" w:rsidRPr="002223EE">
        <w:rPr>
          <w:color w:val="333333"/>
          <w:spacing w:val="-2"/>
          <w:sz w:val="26"/>
          <w:szCs w:val="22"/>
        </w:rPr>
        <w:t>риняла заключение о____________</w:t>
      </w:r>
      <w:r w:rsidR="00E73CAD" w:rsidRPr="002223EE">
        <w:rPr>
          <w:color w:val="333333"/>
          <w:sz w:val="26"/>
          <w:szCs w:val="22"/>
        </w:rPr>
        <w:t>_________________________________</w:t>
      </w:r>
      <w:r w:rsidRPr="002223EE">
        <w:rPr>
          <w:color w:val="333333"/>
          <w:sz w:val="26"/>
          <w:szCs w:val="22"/>
        </w:rPr>
        <w:t>_______</w:t>
      </w:r>
      <w:r w:rsidR="00E73CAD" w:rsidRPr="002223EE">
        <w:rPr>
          <w:color w:val="333333"/>
          <w:sz w:val="26"/>
          <w:szCs w:val="22"/>
        </w:rPr>
        <w:t xml:space="preserve"> </w:t>
      </w:r>
    </w:p>
    <w:p w:rsidR="00E73CAD" w:rsidRPr="002223EE" w:rsidRDefault="00E73CAD" w:rsidP="00E73CAD">
      <w:pPr>
        <w:shd w:val="clear" w:color="auto" w:fill="FFFFFF"/>
        <w:ind w:left="14" w:hanging="14"/>
        <w:jc w:val="both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lastRenderedPageBreak/>
        <w:t>_________________________________________________</w:t>
      </w:r>
      <w:r w:rsidR="0026230A" w:rsidRPr="002223EE">
        <w:rPr>
          <w:color w:val="333333"/>
          <w:sz w:val="26"/>
          <w:szCs w:val="22"/>
        </w:rPr>
        <w:t>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__________________________________________</w:t>
      </w:r>
      <w:r w:rsidR="0026230A"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jc w:val="center"/>
        <w:rPr>
          <w:color w:val="333333"/>
          <w:sz w:val="22"/>
          <w:szCs w:val="22"/>
        </w:rPr>
      </w:pPr>
      <w:r w:rsidRPr="002223EE">
        <w:rPr>
          <w:color w:val="333333"/>
          <w:sz w:val="22"/>
          <w:szCs w:val="22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E73CAD" w:rsidRPr="002223EE" w:rsidRDefault="00E73CAD" w:rsidP="00E73CAD">
      <w:pPr>
        <w:shd w:val="clear" w:color="auto" w:fill="FFFFFF"/>
        <w:ind w:left="706"/>
        <w:rPr>
          <w:color w:val="333333"/>
          <w:sz w:val="26"/>
          <w:szCs w:val="22"/>
        </w:rPr>
      </w:pPr>
    </w:p>
    <w:p w:rsidR="00E73CAD" w:rsidRPr="002223EE" w:rsidRDefault="00E73CAD" w:rsidP="00E73CAD">
      <w:pPr>
        <w:shd w:val="clear" w:color="auto" w:fill="FFFFFF"/>
        <w:ind w:left="706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Приложение к заключению:</w:t>
      </w:r>
    </w:p>
    <w:p w:rsidR="00E73CAD" w:rsidRPr="002223EE" w:rsidRDefault="00E73CAD" w:rsidP="00E73CAD">
      <w:pPr>
        <w:shd w:val="clear" w:color="auto" w:fill="FFFFFF"/>
        <w:tabs>
          <w:tab w:val="left" w:pos="984"/>
        </w:tabs>
        <w:ind w:left="701"/>
        <w:rPr>
          <w:color w:val="333333"/>
          <w:spacing w:val="-2"/>
          <w:sz w:val="26"/>
          <w:szCs w:val="22"/>
        </w:rPr>
      </w:pPr>
      <w:r w:rsidRPr="002223EE">
        <w:rPr>
          <w:color w:val="333333"/>
          <w:spacing w:val="-8"/>
          <w:sz w:val="26"/>
          <w:szCs w:val="22"/>
        </w:rPr>
        <w:t>а)</w:t>
      </w:r>
      <w:r w:rsidRPr="002223EE">
        <w:rPr>
          <w:color w:val="333333"/>
          <w:sz w:val="26"/>
          <w:szCs w:val="22"/>
        </w:rPr>
        <w:tab/>
      </w:r>
      <w:r w:rsidRPr="002223EE">
        <w:rPr>
          <w:color w:val="333333"/>
          <w:spacing w:val="-2"/>
          <w:sz w:val="26"/>
          <w:szCs w:val="22"/>
        </w:rPr>
        <w:t xml:space="preserve">особое мнение членов комиссии (при наличии): </w:t>
      </w:r>
    </w:p>
    <w:p w:rsidR="00E73CAD" w:rsidRPr="002223EE" w:rsidRDefault="00E73CAD" w:rsidP="00E73CAD">
      <w:pPr>
        <w:shd w:val="clear" w:color="auto" w:fill="FFFFFF"/>
        <w:tabs>
          <w:tab w:val="left" w:pos="984"/>
        </w:tabs>
        <w:ind w:left="701"/>
        <w:rPr>
          <w:color w:val="333333"/>
          <w:spacing w:val="-2"/>
          <w:sz w:val="26"/>
          <w:szCs w:val="22"/>
        </w:rPr>
      </w:pPr>
      <w:r w:rsidRPr="002223EE">
        <w:rPr>
          <w:color w:val="333333"/>
          <w:spacing w:val="-2"/>
          <w:sz w:val="26"/>
          <w:szCs w:val="22"/>
        </w:rPr>
        <w:t>______________________________________________________________________</w:t>
      </w:r>
      <w:r w:rsidR="0026230A" w:rsidRPr="002223EE">
        <w:rPr>
          <w:color w:val="333333"/>
          <w:spacing w:val="-2"/>
          <w:sz w:val="26"/>
          <w:szCs w:val="22"/>
        </w:rPr>
        <w:t>______________________________________________________________________________________________________________________________________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Председатель межведомственной комиссии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rPr>
          <w:color w:val="333333"/>
          <w:sz w:val="26"/>
          <w:szCs w:val="22"/>
        </w:rPr>
      </w:pPr>
    </w:p>
    <w:p w:rsidR="00E73CAD" w:rsidRPr="002223EE" w:rsidRDefault="00E73CAD" w:rsidP="00E73CAD">
      <w:pPr>
        <w:ind w:right="-386"/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Члены межведомственной комиссии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_______________________________</w:t>
      </w:r>
      <w:r w:rsidR="0026230A" w:rsidRPr="002223EE">
        <w:rPr>
          <w:color w:val="333333"/>
          <w:sz w:val="26"/>
          <w:szCs w:val="22"/>
        </w:rPr>
        <w:t>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rPr>
          <w:color w:val="333333"/>
          <w:sz w:val="26"/>
          <w:szCs w:val="22"/>
        </w:rPr>
      </w:pPr>
      <w:r w:rsidRPr="002223EE">
        <w:rPr>
          <w:color w:val="333333"/>
          <w:sz w:val="26"/>
          <w:szCs w:val="22"/>
        </w:rPr>
        <w:t>_________</w:t>
      </w:r>
      <w:r w:rsidR="0026230A" w:rsidRPr="002223EE">
        <w:rPr>
          <w:color w:val="333333"/>
          <w:sz w:val="26"/>
          <w:szCs w:val="22"/>
        </w:rPr>
        <w:t>______________________________</w:t>
      </w:r>
      <w:r w:rsidRPr="002223EE">
        <w:rPr>
          <w:color w:val="333333"/>
          <w:sz w:val="26"/>
          <w:szCs w:val="22"/>
        </w:rPr>
        <w:t>_______________________________</w:t>
      </w:r>
    </w:p>
    <w:p w:rsidR="00E73CAD" w:rsidRPr="002223EE" w:rsidRDefault="00E73CAD" w:rsidP="00E73CAD">
      <w:pPr>
        <w:rPr>
          <w:color w:val="333333"/>
          <w:sz w:val="26"/>
          <w:szCs w:val="22"/>
          <w:vertAlign w:val="superscript"/>
        </w:rPr>
      </w:pPr>
      <w:r w:rsidRPr="002223EE">
        <w:rPr>
          <w:color w:val="333333"/>
          <w:sz w:val="26"/>
          <w:szCs w:val="22"/>
          <w:vertAlign w:val="superscript"/>
        </w:rPr>
        <w:t xml:space="preserve">(Ф.И.О.) </w:t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</w:r>
      <w:r w:rsidRPr="002223EE">
        <w:rPr>
          <w:color w:val="333333"/>
          <w:sz w:val="26"/>
          <w:szCs w:val="22"/>
          <w:vertAlign w:val="superscript"/>
        </w:rPr>
        <w:tab/>
        <w:t>(подпись)</w:t>
      </w: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64742F" w:rsidRPr="002223EE" w:rsidRDefault="0064742F" w:rsidP="00E73CAD">
      <w:pPr>
        <w:jc w:val="right"/>
        <w:rPr>
          <w:color w:val="333333"/>
          <w:sz w:val="26"/>
        </w:rPr>
        <w:sectPr w:rsidR="0064742F" w:rsidRPr="002223EE" w:rsidSect="0064742F">
          <w:pgSz w:w="11906" w:h="16838"/>
          <w:pgMar w:top="709" w:right="680" w:bottom="851" w:left="1701" w:header="709" w:footer="709" w:gutter="0"/>
          <w:cols w:space="708"/>
          <w:docGrid w:linePitch="360"/>
        </w:sectPr>
      </w:pP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lastRenderedPageBreak/>
        <w:t>Приложение 4</w:t>
      </w:r>
    </w:p>
    <w:p w:rsidR="00E73CAD" w:rsidRPr="002223EE" w:rsidRDefault="00E73CAD" w:rsidP="00E73CAD">
      <w:pPr>
        <w:jc w:val="right"/>
        <w:rPr>
          <w:color w:val="333333"/>
        </w:rPr>
      </w:pPr>
      <w:r w:rsidRPr="002223EE">
        <w:rPr>
          <w:color w:val="333333"/>
        </w:rPr>
        <w:t>к Административному регламенту</w:t>
      </w: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E73CAD" w:rsidRPr="002223EE" w:rsidRDefault="00E73CAD" w:rsidP="00E73CAD">
      <w:pPr>
        <w:jc w:val="right"/>
        <w:rPr>
          <w:color w:val="333333"/>
          <w:sz w:val="26"/>
        </w:rPr>
      </w:pPr>
    </w:p>
    <w:p w:rsidR="00E73CAD" w:rsidRPr="002223EE" w:rsidRDefault="00E73CAD" w:rsidP="00E73CAD">
      <w:pPr>
        <w:jc w:val="center"/>
        <w:rPr>
          <w:b/>
          <w:color w:val="333333"/>
          <w:sz w:val="26"/>
        </w:rPr>
      </w:pPr>
      <w:r w:rsidRPr="002223EE">
        <w:rPr>
          <w:b/>
          <w:color w:val="333333"/>
          <w:sz w:val="26"/>
        </w:rPr>
        <w:t>БЛОК-СХЕМА</w:t>
      </w:r>
    </w:p>
    <w:p w:rsidR="00E73CAD" w:rsidRPr="002223EE" w:rsidRDefault="00E73CAD" w:rsidP="00E73CAD">
      <w:pPr>
        <w:jc w:val="center"/>
        <w:rPr>
          <w:b/>
          <w:color w:val="333333"/>
          <w:sz w:val="26"/>
        </w:rPr>
      </w:pPr>
      <w:r w:rsidRPr="002223EE">
        <w:rPr>
          <w:b/>
          <w:color w:val="333333"/>
          <w:sz w:val="26"/>
        </w:rPr>
        <w:t xml:space="preserve">предоставления муниципальной услуги </w:t>
      </w:r>
    </w:p>
    <w:p w:rsidR="00E73CAD" w:rsidRPr="002223EE" w:rsidRDefault="00E73CAD" w:rsidP="00E73CAD">
      <w:pPr>
        <w:jc w:val="center"/>
        <w:rPr>
          <w:b/>
          <w:color w:val="333333"/>
          <w:sz w:val="26"/>
        </w:rPr>
      </w:pPr>
      <w:r w:rsidRPr="002223EE">
        <w:rPr>
          <w:color w:val="333333"/>
          <w:sz w:val="26"/>
        </w:rPr>
        <w:t xml:space="preserve">  </w:t>
      </w:r>
    </w:p>
    <w:p w:rsidR="00E73CAD" w:rsidRPr="002223EE" w:rsidRDefault="00E73CAD" w:rsidP="00E73CAD">
      <w:pPr>
        <w:jc w:val="center"/>
        <w:rPr>
          <w:b/>
          <w:color w:val="333333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869"/>
        <w:gridCol w:w="229"/>
        <w:gridCol w:w="257"/>
        <w:gridCol w:w="168"/>
        <w:gridCol w:w="339"/>
        <w:gridCol w:w="228"/>
        <w:gridCol w:w="1971"/>
        <w:gridCol w:w="9"/>
        <w:gridCol w:w="2097"/>
      </w:tblGrid>
      <w:tr w:rsidR="00E73CAD" w:rsidRPr="002223EE">
        <w:trPr>
          <w:trHeight w:val="451"/>
        </w:trPr>
        <w:tc>
          <w:tcPr>
            <w:tcW w:w="9288" w:type="dxa"/>
            <w:gridSpan w:val="10"/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 xml:space="preserve">Прием обращений заявителя и пакета документов, необходимых для предоставления муниципальной услуги, и регистрация в администрации сельского поселения </w:t>
            </w:r>
          </w:p>
        </w:tc>
      </w:tr>
      <w:tr w:rsidR="00E73CAD" w:rsidRPr="002223EE">
        <w:tc>
          <w:tcPr>
            <w:tcW w:w="4219" w:type="dxa"/>
            <w:gridSpan w:val="3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  <w:vAlign w:val="center"/>
          </w:tcPr>
          <w:p w:rsidR="00E73CAD" w:rsidRPr="002223EE" w:rsidRDefault="00D05719" w:rsidP="00E73CAD">
            <w:pPr>
              <w:jc w:val="center"/>
              <w:rPr>
                <w:color w:val="333333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</wp:posOffset>
                      </wp:positionV>
                      <wp:extent cx="0" cy="174625"/>
                      <wp:effectExtent l="10795" t="10160" r="825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DF8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.5pt;margin-top:.2pt;width:0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sM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199" w:type="dxa"/>
            <w:gridSpan w:val="2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106" w:type="dxa"/>
            <w:gridSpan w:val="2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</w:tr>
      <w:tr w:rsidR="00E73CAD" w:rsidRPr="002223EE">
        <w:trPr>
          <w:trHeight w:val="485"/>
        </w:trPr>
        <w:tc>
          <w:tcPr>
            <w:tcW w:w="9288" w:type="dxa"/>
            <w:gridSpan w:val="10"/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>Проведение правовой экспертизы пакета документов в целях определения  возможн</w:t>
            </w:r>
            <w:r w:rsidRPr="002223EE">
              <w:rPr>
                <w:color w:val="333333"/>
                <w:sz w:val="26"/>
              </w:rPr>
              <w:t>о</w:t>
            </w:r>
            <w:r w:rsidRPr="002223EE">
              <w:rPr>
                <w:color w:val="333333"/>
                <w:sz w:val="26"/>
              </w:rPr>
              <w:t>сти подготовки заключения секретарем Комиссии</w:t>
            </w:r>
            <w:r w:rsidRPr="002223EE">
              <w:rPr>
                <w:color w:val="333333"/>
                <w:sz w:val="26"/>
                <w:szCs w:val="28"/>
              </w:rPr>
              <w:t xml:space="preserve">  </w:t>
            </w:r>
          </w:p>
        </w:tc>
      </w:tr>
      <w:tr w:rsidR="00E73CAD" w:rsidRPr="002223EE"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523" w:type="dxa"/>
            <w:gridSpan w:val="4"/>
            <w:tcBorders>
              <w:lef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1971" w:type="dxa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106" w:type="dxa"/>
            <w:gridSpan w:val="2"/>
            <w:tcBorders>
              <w:left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</w:tr>
      <w:tr w:rsidR="00E73CAD" w:rsidRPr="002223EE">
        <w:trPr>
          <w:trHeight w:val="745"/>
        </w:trPr>
        <w:tc>
          <w:tcPr>
            <w:tcW w:w="3990" w:type="dxa"/>
            <w:gridSpan w:val="2"/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>Подготовка и согласование проекта заключения членами комиссии</w:t>
            </w:r>
          </w:p>
        </w:tc>
        <w:tc>
          <w:tcPr>
            <w:tcW w:w="1221" w:type="dxa"/>
            <w:gridSpan w:val="5"/>
            <w:tcBorders>
              <w:bottom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>Отказ в предоставлении муниц</w:t>
            </w:r>
            <w:r w:rsidRPr="002223EE">
              <w:rPr>
                <w:color w:val="333333"/>
                <w:sz w:val="26"/>
              </w:rPr>
              <w:t>и</w:t>
            </w:r>
            <w:r w:rsidRPr="002223EE">
              <w:rPr>
                <w:color w:val="333333"/>
                <w:sz w:val="26"/>
              </w:rPr>
              <w:t>пальной услуги</w:t>
            </w:r>
          </w:p>
        </w:tc>
      </w:tr>
      <w:tr w:rsidR="00E73CAD" w:rsidRPr="002223EE">
        <w:trPr>
          <w:trHeight w:val="562"/>
        </w:trPr>
        <w:tc>
          <w:tcPr>
            <w:tcW w:w="2121" w:type="dxa"/>
            <w:tcBorders>
              <w:lef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507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097" w:type="dxa"/>
            <w:tcBorders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</w:tr>
      <w:tr w:rsidR="00E73CAD" w:rsidRPr="002223EE">
        <w:tc>
          <w:tcPr>
            <w:tcW w:w="4476" w:type="dxa"/>
            <w:gridSpan w:val="4"/>
            <w:vAlign w:val="center"/>
          </w:tcPr>
          <w:p w:rsidR="00E73CAD" w:rsidRPr="002223EE" w:rsidRDefault="00E73CAD" w:rsidP="00E73CAD">
            <w:pPr>
              <w:ind w:firstLine="284"/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 xml:space="preserve">      Подписание заключения членами комиссии</w:t>
            </w:r>
          </w:p>
        </w:tc>
        <w:tc>
          <w:tcPr>
            <w:tcW w:w="507" w:type="dxa"/>
            <w:gridSpan w:val="2"/>
            <w:tcBorders>
              <w:top w:val="nil"/>
              <w:bottom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E73CAD" w:rsidRPr="002223EE" w:rsidRDefault="00E73CAD" w:rsidP="00E73CAD">
            <w:pPr>
              <w:ind w:firstLine="120"/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>Подготовка ответа об отк</w:t>
            </w:r>
            <w:r w:rsidRPr="002223EE">
              <w:rPr>
                <w:color w:val="333333"/>
                <w:sz w:val="26"/>
              </w:rPr>
              <w:t>а</w:t>
            </w:r>
            <w:r w:rsidRPr="002223EE">
              <w:rPr>
                <w:color w:val="333333"/>
                <w:sz w:val="26"/>
              </w:rPr>
              <w:t>зе</w:t>
            </w:r>
          </w:p>
          <w:p w:rsidR="00E73CAD" w:rsidRPr="002223EE" w:rsidRDefault="00E73CAD" w:rsidP="00E73CAD">
            <w:pPr>
              <w:ind w:firstLine="262"/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>в предоставлении муниципальной услуги</w:t>
            </w:r>
          </w:p>
        </w:tc>
      </w:tr>
      <w:tr w:rsidR="00E73CAD" w:rsidRPr="002223EE">
        <w:tc>
          <w:tcPr>
            <w:tcW w:w="2121" w:type="dxa"/>
            <w:tcBorders>
              <w:lef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355" w:type="dxa"/>
            <w:gridSpan w:val="3"/>
            <w:tcBorders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106" w:type="dxa"/>
            <w:gridSpan w:val="2"/>
            <w:tcBorders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</w:tr>
      <w:tr w:rsidR="00E73CAD" w:rsidRPr="002223EE">
        <w:trPr>
          <w:trHeight w:val="1817"/>
        </w:trPr>
        <w:tc>
          <w:tcPr>
            <w:tcW w:w="4476" w:type="dxa"/>
            <w:gridSpan w:val="4"/>
            <w:vAlign w:val="center"/>
          </w:tcPr>
          <w:p w:rsidR="00E73CAD" w:rsidRPr="002223EE" w:rsidRDefault="00E73CAD" w:rsidP="00E73CAD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color w:val="333333"/>
                <w:sz w:val="26"/>
              </w:rPr>
            </w:pPr>
            <w:r w:rsidRPr="002223EE">
              <w:rPr>
                <w:rFonts w:ascii="Times New Roman" w:hAnsi="Times New Roman"/>
                <w:color w:val="333333"/>
                <w:sz w:val="26"/>
              </w:rPr>
              <w:t>Выдача заключения заявителю</w:t>
            </w:r>
          </w:p>
        </w:tc>
        <w:tc>
          <w:tcPr>
            <w:tcW w:w="507" w:type="dxa"/>
            <w:gridSpan w:val="2"/>
            <w:tcBorders>
              <w:top w:val="nil"/>
              <w:bottom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E73CAD" w:rsidRPr="002223EE" w:rsidRDefault="00E73CAD" w:rsidP="00E73CAD">
            <w:pPr>
              <w:ind w:firstLine="120"/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>Направление секретарем комиссии</w:t>
            </w:r>
            <w:r w:rsidRPr="002223EE">
              <w:rPr>
                <w:color w:val="333333"/>
                <w:sz w:val="26"/>
                <w:szCs w:val="28"/>
              </w:rPr>
              <w:t xml:space="preserve">  </w:t>
            </w:r>
            <w:r w:rsidRPr="002223EE">
              <w:rPr>
                <w:color w:val="333333"/>
                <w:sz w:val="26"/>
              </w:rPr>
              <w:t>ответа об отказе в предоставлении муниципал</w:t>
            </w:r>
            <w:r w:rsidRPr="002223EE">
              <w:rPr>
                <w:color w:val="333333"/>
                <w:sz w:val="26"/>
              </w:rPr>
              <w:t>ь</w:t>
            </w:r>
            <w:r w:rsidRPr="002223EE">
              <w:rPr>
                <w:color w:val="333333"/>
                <w:sz w:val="26"/>
              </w:rPr>
              <w:t>ной услуги в адрес</w:t>
            </w:r>
          </w:p>
          <w:p w:rsidR="00E73CAD" w:rsidRPr="002223EE" w:rsidRDefault="00E73CAD" w:rsidP="00E73CAD">
            <w:pPr>
              <w:ind w:firstLine="120"/>
              <w:jc w:val="center"/>
              <w:rPr>
                <w:color w:val="333333"/>
                <w:sz w:val="26"/>
              </w:rPr>
            </w:pPr>
            <w:r w:rsidRPr="002223EE">
              <w:rPr>
                <w:color w:val="333333"/>
                <w:sz w:val="26"/>
              </w:rPr>
              <w:t xml:space="preserve"> заявителя (заявителей)</w:t>
            </w:r>
          </w:p>
        </w:tc>
      </w:tr>
      <w:tr w:rsidR="00E73CAD" w:rsidRPr="002223EE">
        <w:tc>
          <w:tcPr>
            <w:tcW w:w="2121" w:type="dxa"/>
            <w:tcBorders>
              <w:lef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355" w:type="dxa"/>
            <w:gridSpan w:val="3"/>
            <w:tcBorders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  <w:tc>
          <w:tcPr>
            <w:tcW w:w="21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3CAD" w:rsidRPr="002223EE" w:rsidRDefault="00E73CAD" w:rsidP="00E73CAD">
            <w:pPr>
              <w:jc w:val="center"/>
              <w:rPr>
                <w:color w:val="333333"/>
                <w:sz w:val="26"/>
              </w:rPr>
            </w:pPr>
          </w:p>
        </w:tc>
      </w:tr>
    </w:tbl>
    <w:p w:rsidR="00E73CAD" w:rsidRPr="002223EE" w:rsidRDefault="00E73CAD" w:rsidP="00E73CAD">
      <w:pPr>
        <w:autoSpaceDE w:val="0"/>
        <w:autoSpaceDN w:val="0"/>
        <w:adjustRightInd w:val="0"/>
        <w:ind w:firstLine="540"/>
        <w:jc w:val="center"/>
        <w:rPr>
          <w:color w:val="333333"/>
          <w:sz w:val="26"/>
          <w:szCs w:val="28"/>
        </w:rPr>
      </w:pPr>
    </w:p>
    <w:p w:rsidR="00E73CAD" w:rsidRPr="002223EE" w:rsidRDefault="00E73CAD" w:rsidP="00E73CAD">
      <w:pPr>
        <w:ind w:left="4820"/>
        <w:contextualSpacing/>
        <w:rPr>
          <w:color w:val="333333"/>
          <w:sz w:val="26"/>
        </w:rPr>
      </w:pPr>
    </w:p>
    <w:p w:rsidR="00E73CAD" w:rsidRPr="002223EE" w:rsidRDefault="00E73CAD" w:rsidP="00E73CAD">
      <w:pPr>
        <w:ind w:left="4820"/>
        <w:contextualSpacing/>
        <w:rPr>
          <w:color w:val="333333"/>
          <w:sz w:val="26"/>
        </w:rPr>
      </w:pPr>
    </w:p>
    <w:p w:rsidR="00E73CAD" w:rsidRPr="002223EE" w:rsidRDefault="00E73CAD" w:rsidP="00E73CAD">
      <w:pPr>
        <w:ind w:left="4820"/>
        <w:contextualSpacing/>
        <w:rPr>
          <w:color w:val="333333"/>
          <w:sz w:val="26"/>
        </w:rPr>
      </w:pPr>
    </w:p>
    <w:p w:rsidR="00E73CAD" w:rsidRPr="002223EE" w:rsidRDefault="00E73CAD" w:rsidP="00E73CAD">
      <w:pPr>
        <w:ind w:left="4820"/>
        <w:contextualSpacing/>
        <w:rPr>
          <w:color w:val="333333"/>
          <w:sz w:val="26"/>
        </w:rPr>
      </w:pPr>
    </w:p>
    <w:p w:rsidR="00E73CAD" w:rsidRPr="002223EE" w:rsidRDefault="00E73CAD" w:rsidP="00E73CAD">
      <w:pPr>
        <w:ind w:left="4820"/>
        <w:contextualSpacing/>
        <w:rPr>
          <w:color w:val="333333"/>
          <w:sz w:val="26"/>
        </w:rPr>
      </w:pPr>
    </w:p>
    <w:p w:rsidR="00E73CAD" w:rsidRPr="002223EE" w:rsidRDefault="00E73CAD" w:rsidP="00E73CAD">
      <w:pPr>
        <w:tabs>
          <w:tab w:val="left" w:pos="3960"/>
          <w:tab w:val="left" w:pos="4680"/>
          <w:tab w:val="left" w:pos="4860"/>
        </w:tabs>
        <w:rPr>
          <w:color w:val="333333"/>
          <w:sz w:val="26"/>
        </w:rPr>
      </w:pPr>
    </w:p>
    <w:p w:rsidR="00E73CAD" w:rsidRPr="00302F93" w:rsidRDefault="00E73CAD" w:rsidP="00E73CAD">
      <w:pPr>
        <w:rPr>
          <w:sz w:val="26"/>
          <w:szCs w:val="28"/>
          <w:u w:val="single"/>
        </w:rPr>
      </w:pPr>
    </w:p>
    <w:p w:rsidR="00E73CAD" w:rsidRPr="00302F93" w:rsidRDefault="00E73CAD" w:rsidP="00E73CAD">
      <w:pPr>
        <w:rPr>
          <w:sz w:val="26"/>
          <w:szCs w:val="28"/>
          <w:u w:val="single"/>
        </w:rPr>
      </w:pPr>
    </w:p>
    <w:p w:rsidR="00E73CAD" w:rsidRPr="00302F93" w:rsidRDefault="00E73CAD" w:rsidP="00E73CAD">
      <w:pPr>
        <w:rPr>
          <w:sz w:val="26"/>
        </w:rPr>
      </w:pPr>
    </w:p>
    <w:p w:rsidR="00E73CAD" w:rsidRPr="00302F93" w:rsidRDefault="00E73CAD" w:rsidP="00E73CAD">
      <w:pPr>
        <w:rPr>
          <w:sz w:val="26"/>
        </w:rPr>
      </w:pPr>
    </w:p>
    <w:p w:rsidR="00E73CAD" w:rsidRDefault="00E73CAD" w:rsidP="00E73CAD"/>
    <w:p w:rsidR="008039EA" w:rsidRDefault="008039EA" w:rsidP="00E73CAD">
      <w:pPr>
        <w:jc w:val="center"/>
      </w:pPr>
    </w:p>
    <w:sectPr w:rsidR="008039EA" w:rsidSect="006474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7Ant">
    <w:altName w:val="Symbol"/>
    <w:panose1 w:val="00000000000000000000"/>
    <w:charset w:val="02"/>
    <w:family w:val="auto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3DA"/>
    <w:multiLevelType w:val="multilevel"/>
    <w:tmpl w:val="EB280D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35AA015A"/>
    <w:multiLevelType w:val="hybridMultilevel"/>
    <w:tmpl w:val="4FFAB3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7431BB"/>
    <w:multiLevelType w:val="hybridMultilevel"/>
    <w:tmpl w:val="566E303C"/>
    <w:lvl w:ilvl="0" w:tplc="72628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02E2A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1091D"/>
    <w:multiLevelType w:val="hybridMultilevel"/>
    <w:tmpl w:val="46E42F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E05D4B"/>
    <w:multiLevelType w:val="hybridMultilevel"/>
    <w:tmpl w:val="1B08761E"/>
    <w:lvl w:ilvl="0" w:tplc="F7F4EF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C181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D0B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F6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286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161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C2F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A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263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8"/>
    <w:rsid w:val="001A4EAE"/>
    <w:rsid w:val="002223EE"/>
    <w:rsid w:val="0026230A"/>
    <w:rsid w:val="00292A0A"/>
    <w:rsid w:val="002A796A"/>
    <w:rsid w:val="00302F93"/>
    <w:rsid w:val="003D648D"/>
    <w:rsid w:val="00461D04"/>
    <w:rsid w:val="00534AC9"/>
    <w:rsid w:val="00553549"/>
    <w:rsid w:val="005D213A"/>
    <w:rsid w:val="00600118"/>
    <w:rsid w:val="006162CC"/>
    <w:rsid w:val="00637480"/>
    <w:rsid w:val="0064742F"/>
    <w:rsid w:val="007C020A"/>
    <w:rsid w:val="007D1B32"/>
    <w:rsid w:val="008039EA"/>
    <w:rsid w:val="00883C25"/>
    <w:rsid w:val="008D1440"/>
    <w:rsid w:val="00A67999"/>
    <w:rsid w:val="00A8471B"/>
    <w:rsid w:val="00AA7414"/>
    <w:rsid w:val="00AD04E6"/>
    <w:rsid w:val="00B41C15"/>
    <w:rsid w:val="00BB5A63"/>
    <w:rsid w:val="00C34FB9"/>
    <w:rsid w:val="00D05719"/>
    <w:rsid w:val="00D66F0B"/>
    <w:rsid w:val="00DB111F"/>
    <w:rsid w:val="00DE0293"/>
    <w:rsid w:val="00E65C88"/>
    <w:rsid w:val="00E73CAD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B72655-B4BA-47EB-92AB-4ECE1D30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jc w:val="center"/>
      <w:outlineLvl w:val="0"/>
    </w:pPr>
    <w:rPr>
      <w:b/>
      <w:bCs/>
    </w:rPr>
  </w:style>
  <w:style w:type="paragraph" w:styleId="3">
    <w:name w:val="heading 3"/>
    <w:aliases w:val="Знак"/>
    <w:basedOn w:val="a"/>
    <w:next w:val="a"/>
    <w:uiPriority w:val="99"/>
    <w:qFormat/>
    <w:rsid w:val="00E73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A7414"/>
    <w:rPr>
      <w:rFonts w:cs="Times New Roman"/>
    </w:rPr>
  </w:style>
  <w:style w:type="paragraph" w:styleId="a5">
    <w:name w:val="Body Text"/>
    <w:basedOn w:val="a"/>
    <w:link w:val="a6"/>
    <w:uiPriority w:val="99"/>
    <w:rsid w:val="00E65C88"/>
    <w:rPr>
      <w:sz w:val="28"/>
      <w:szCs w:val="20"/>
    </w:rPr>
  </w:style>
  <w:style w:type="paragraph" w:styleId="30">
    <w:name w:val="Body Text Indent 3"/>
    <w:basedOn w:val="a"/>
    <w:link w:val="31"/>
    <w:uiPriority w:val="99"/>
    <w:rsid w:val="002223EE"/>
    <w:pPr>
      <w:spacing w:after="120"/>
      <w:ind w:left="283"/>
    </w:pPr>
    <w:rPr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E65C8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65C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4"/>
      <w:szCs w:val="24"/>
    </w:rPr>
  </w:style>
  <w:style w:type="paragraph" w:customStyle="1" w:styleId="ConsPlusTitle">
    <w:name w:val="ConsPlusTitle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65C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E65C88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E65C88"/>
    <w:pPr>
      <w:suppressAutoHyphens/>
      <w:ind w:firstLine="540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E65C88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99"/>
    <w:rsid w:val="00E65C8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uiPriority w:val="99"/>
    <w:rsid w:val="00E73CAD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List Paragraph"/>
    <w:basedOn w:val="a"/>
    <w:uiPriority w:val="99"/>
    <w:qFormat/>
    <w:rsid w:val="00E7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73CAD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rsid w:val="00E73CAD"/>
    <w:rPr>
      <w:rFonts w:cs="Times New Roman"/>
      <w:color w:val="0000FF"/>
      <w:u w:val="single"/>
    </w:rPr>
  </w:style>
  <w:style w:type="paragraph" w:styleId="a4">
    <w:name w:val="header"/>
    <w:basedOn w:val="a"/>
    <w:link w:val="a3"/>
    <w:uiPriority w:val="99"/>
    <w:rsid w:val="00AA74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A7414"/>
    <w:rPr>
      <w:rFonts w:cs="Times New Roman"/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2223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n@ufamt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mail.selskisov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.ismailo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mail.selski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Пользователь Windows</cp:lastModifiedBy>
  <cp:revision>2</cp:revision>
  <cp:lastPrinted>2014-06-27T07:10:00Z</cp:lastPrinted>
  <dcterms:created xsi:type="dcterms:W3CDTF">2019-10-23T06:15:00Z</dcterms:created>
  <dcterms:modified xsi:type="dcterms:W3CDTF">2019-10-23T06:15:00Z</dcterms:modified>
</cp:coreProperties>
</file>